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B3" w:rsidRPr="0003038F" w:rsidRDefault="00C961B3" w:rsidP="0003038F">
      <w:pPr>
        <w:pStyle w:val="a3"/>
        <w:jc w:val="both"/>
      </w:pPr>
      <w:r w:rsidRPr="0003038F">
        <w:rPr>
          <w:rStyle w:val="a4"/>
        </w:rPr>
        <w:t>Барщина</w:t>
      </w:r>
      <w:r w:rsidRPr="0003038F">
        <w:t xml:space="preserve"> - форма феодальной земельной ренты за предоставляемую в аренду землю. Заключалась в работе на полях и в хозяйстве барина без оплаты и собственным инвентарем. Появилась в Киевской Руси, укрепилась во 2 пол. XVI в. и была широко распространена до 1 пол. XIX в. Юридически </w:t>
      </w:r>
      <w:proofErr w:type="gramStart"/>
      <w:r w:rsidRPr="0003038F">
        <w:t>отменена</w:t>
      </w:r>
      <w:proofErr w:type="gramEnd"/>
      <w:r w:rsidRPr="0003038F">
        <w:t xml:space="preserve"> в 1882 г. </w:t>
      </w:r>
    </w:p>
    <w:p w:rsidR="00C961B3" w:rsidRPr="0003038F" w:rsidRDefault="00C961B3" w:rsidP="0003038F">
      <w:pPr>
        <w:pStyle w:val="a3"/>
        <w:jc w:val="both"/>
      </w:pPr>
      <w:r w:rsidRPr="0003038F">
        <w:rPr>
          <w:rStyle w:val="a4"/>
        </w:rPr>
        <w:t>Баскак</w:t>
      </w:r>
      <w:r w:rsidRPr="0003038F">
        <w:t xml:space="preserve"> – представитель ордынцев, специальный чиновник для сбора дани и учета населения на русских землях. После Тверского восстания 1327 года посылка баскаков на Русь прекратилась. Дань стали собирать русские князья, которые отвозили ее в Орду. </w:t>
      </w:r>
    </w:p>
    <w:p w:rsidR="00C961B3" w:rsidRPr="0003038F" w:rsidRDefault="00C961B3" w:rsidP="0003038F">
      <w:pPr>
        <w:pStyle w:val="a3"/>
        <w:jc w:val="both"/>
      </w:pPr>
      <w:r w:rsidRPr="0003038F">
        <w:rPr>
          <w:rStyle w:val="a4"/>
        </w:rPr>
        <w:t>Боярская Дума</w:t>
      </w:r>
      <w:r w:rsidRPr="0003038F">
        <w:t xml:space="preserve"> - сословно-представительный орган княжеско-боярской аристократии. Активно функционировал в XV-XVI вв. В 1613 г. в Боярской Думе было 40 чел., в 1679 - 97 чел. С образованием Сената в 1711 г. Боярская Дума была ликвидирована. </w:t>
      </w:r>
    </w:p>
    <w:p w:rsidR="00960D49" w:rsidRPr="0003038F" w:rsidRDefault="00C961B3" w:rsidP="000303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38F">
        <w:rPr>
          <w:rStyle w:val="a4"/>
          <w:rFonts w:ascii="Times New Roman" w:hAnsi="Times New Roman" w:cs="Times New Roman"/>
          <w:sz w:val="24"/>
          <w:szCs w:val="24"/>
        </w:rPr>
        <w:t>Великая</w:t>
      </w:r>
      <w:proofErr w:type="gramEnd"/>
      <w:r w:rsidRPr="0003038F">
        <w:rPr>
          <w:rStyle w:val="a4"/>
          <w:rFonts w:ascii="Times New Roman" w:hAnsi="Times New Roman" w:cs="Times New Roman"/>
          <w:sz w:val="24"/>
          <w:szCs w:val="24"/>
        </w:rPr>
        <w:t xml:space="preserve"> Яса</w:t>
      </w:r>
      <w:r w:rsidRPr="0003038F">
        <w:rPr>
          <w:rFonts w:ascii="Times New Roman" w:hAnsi="Times New Roman" w:cs="Times New Roman"/>
          <w:sz w:val="24"/>
          <w:szCs w:val="24"/>
        </w:rPr>
        <w:t xml:space="preserve"> – свод постановлений, обнародованных Чингисханом. Основной памятник права монгольского средневековья. Текст полностью не сохранился и известен нам фрагментарно в переводах персидских, арабских и армянских авторов XIII века</w:t>
      </w:r>
    </w:p>
    <w:p w:rsidR="0003038F" w:rsidRPr="0003038F" w:rsidRDefault="0003038F" w:rsidP="0003038F">
      <w:pPr>
        <w:pStyle w:val="Default"/>
        <w:jc w:val="both"/>
      </w:pPr>
    </w:p>
    <w:p w:rsidR="0003038F" w:rsidRPr="0003038F" w:rsidRDefault="0003038F" w:rsidP="0003038F">
      <w:pPr>
        <w:jc w:val="both"/>
        <w:rPr>
          <w:rFonts w:ascii="Times New Roman" w:hAnsi="Times New Roman" w:cs="Times New Roman"/>
          <w:sz w:val="24"/>
          <w:szCs w:val="24"/>
        </w:rPr>
      </w:pPr>
      <w:r w:rsidRPr="0003038F">
        <w:rPr>
          <w:rFonts w:ascii="Times New Roman" w:hAnsi="Times New Roman" w:cs="Times New Roman"/>
          <w:b/>
          <w:bCs/>
          <w:sz w:val="24"/>
          <w:szCs w:val="24"/>
        </w:rPr>
        <w:t xml:space="preserve">Вервь </w:t>
      </w:r>
      <w:r w:rsidRPr="0003038F">
        <w:rPr>
          <w:rFonts w:ascii="Times New Roman" w:hAnsi="Times New Roman" w:cs="Times New Roman"/>
          <w:sz w:val="24"/>
          <w:szCs w:val="24"/>
        </w:rPr>
        <w:t>– название территориальной общины у восточных славян.</w:t>
      </w:r>
    </w:p>
    <w:p w:rsidR="0003038F" w:rsidRPr="0003038F" w:rsidRDefault="0003038F" w:rsidP="0003038F">
      <w:pPr>
        <w:jc w:val="both"/>
        <w:rPr>
          <w:rFonts w:ascii="Times New Roman" w:hAnsi="Times New Roman" w:cs="Times New Roman"/>
          <w:sz w:val="24"/>
          <w:szCs w:val="24"/>
        </w:rPr>
      </w:pPr>
      <w:r w:rsidRPr="0003038F">
        <w:rPr>
          <w:rFonts w:ascii="Times New Roman" w:hAnsi="Times New Roman" w:cs="Times New Roman"/>
          <w:b/>
          <w:bCs/>
          <w:sz w:val="24"/>
          <w:szCs w:val="24"/>
        </w:rPr>
        <w:t>Вира</w:t>
      </w:r>
      <w:r w:rsidRPr="0003038F">
        <w:rPr>
          <w:rFonts w:ascii="Times New Roman" w:hAnsi="Times New Roman" w:cs="Times New Roman"/>
          <w:sz w:val="24"/>
          <w:szCs w:val="24"/>
        </w:rPr>
        <w:t xml:space="preserve"> - денежный штраф в Древней Руси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961B3" w:rsidRPr="0003038F" w:rsidRDefault="00C961B3" w:rsidP="0003038F">
      <w:pPr>
        <w:pStyle w:val="a3"/>
        <w:jc w:val="both"/>
      </w:pPr>
      <w:r w:rsidRPr="0003038F">
        <w:rPr>
          <w:rStyle w:val="a4"/>
        </w:rPr>
        <w:t>Волостель</w:t>
      </w:r>
      <w:r w:rsidRPr="0003038F">
        <w:t xml:space="preserve"> - должностное лицо XI-XVI в. От имени великого или удельного князя управлял волостью, ведал административными и судебными делами. Не получая жалованья от правительства, "кормился" за счет тяглого населения волости. </w:t>
      </w:r>
    </w:p>
    <w:p w:rsidR="0003038F" w:rsidRPr="0003038F" w:rsidRDefault="0003038F" w:rsidP="0003038F">
      <w:pPr>
        <w:pStyle w:val="a3"/>
        <w:jc w:val="both"/>
      </w:pPr>
      <w:r w:rsidRPr="0003038F">
        <w:rPr>
          <w:b/>
          <w:bCs/>
        </w:rPr>
        <w:t xml:space="preserve">Закупы </w:t>
      </w:r>
      <w:r w:rsidRPr="0003038F">
        <w:t>– крестьяне, взявшие ссуду и не имеющие возможности вернуть ее, а потому отрабатывающие долг заимодавцу.</w:t>
      </w:r>
    </w:p>
    <w:p w:rsidR="0003038F" w:rsidRPr="0003038F" w:rsidRDefault="0003038F" w:rsidP="0003038F">
      <w:pPr>
        <w:pStyle w:val="a3"/>
        <w:jc w:val="both"/>
      </w:pPr>
      <w:r w:rsidRPr="0003038F">
        <w:rPr>
          <w:b/>
          <w:bCs/>
        </w:rPr>
        <w:t xml:space="preserve">Заповедные годы </w:t>
      </w:r>
      <w:r w:rsidRPr="0003038F">
        <w:t>– годы, во время которых был запрещен переход крестьян к новым хозяевам.</w:t>
      </w:r>
    </w:p>
    <w:p w:rsidR="00C961B3" w:rsidRPr="0003038F" w:rsidRDefault="00C961B3" w:rsidP="0003038F">
      <w:pPr>
        <w:pStyle w:val="a3"/>
        <w:jc w:val="both"/>
      </w:pPr>
      <w:r w:rsidRPr="0003038F">
        <w:rPr>
          <w:rStyle w:val="a4"/>
        </w:rPr>
        <w:t>Конюший</w:t>
      </w:r>
      <w:r w:rsidRPr="0003038F">
        <w:t xml:space="preserve"> - высшая придворная должность в русском государстве XV-XVII вв., глава Боярской Думы. </w:t>
      </w:r>
    </w:p>
    <w:p w:rsidR="0003038F" w:rsidRPr="0003038F" w:rsidRDefault="0003038F" w:rsidP="0003038F">
      <w:pPr>
        <w:pStyle w:val="a3"/>
        <w:jc w:val="both"/>
      </w:pPr>
      <w:r w:rsidRPr="0003038F">
        <w:rPr>
          <w:b/>
          <w:bCs/>
        </w:rPr>
        <w:t xml:space="preserve">Кормление </w:t>
      </w:r>
      <w:r w:rsidRPr="0003038F">
        <w:t xml:space="preserve">– система управления на местах, при которой наместник или воевода получали не жалование, а часть подати, собранной на подчиненной им территории. </w:t>
      </w:r>
    </w:p>
    <w:p w:rsidR="00C961B3" w:rsidRPr="0003038F" w:rsidRDefault="00C961B3" w:rsidP="0003038F">
      <w:pPr>
        <w:pStyle w:val="a3"/>
        <w:jc w:val="both"/>
      </w:pPr>
      <w:r w:rsidRPr="0003038F">
        <w:rPr>
          <w:rStyle w:val="a4"/>
        </w:rPr>
        <w:t>Курултай</w:t>
      </w:r>
      <w:r w:rsidRPr="0003038F">
        <w:t xml:space="preserve"> – в монгольской державе съезд монгольской знати во главе с членами правящей династии. </w:t>
      </w:r>
    </w:p>
    <w:p w:rsidR="00C961B3" w:rsidRPr="0003038F" w:rsidRDefault="00C961B3" w:rsidP="0003038F">
      <w:pPr>
        <w:jc w:val="both"/>
        <w:rPr>
          <w:rFonts w:ascii="Times New Roman" w:hAnsi="Times New Roman" w:cs="Times New Roman"/>
          <w:sz w:val="24"/>
          <w:szCs w:val="24"/>
        </w:rPr>
      </w:pPr>
      <w:r w:rsidRPr="0003038F">
        <w:rPr>
          <w:rStyle w:val="a4"/>
          <w:rFonts w:ascii="Times New Roman" w:hAnsi="Times New Roman" w:cs="Times New Roman"/>
          <w:sz w:val="24"/>
          <w:szCs w:val="24"/>
        </w:rPr>
        <w:t>Местничество</w:t>
      </w:r>
      <w:r w:rsidRPr="0003038F">
        <w:rPr>
          <w:rFonts w:ascii="Times New Roman" w:hAnsi="Times New Roman" w:cs="Times New Roman"/>
          <w:sz w:val="24"/>
          <w:szCs w:val="24"/>
        </w:rPr>
        <w:t xml:space="preserve"> - система служебных отношений, выросшая из обычаев в княжения Ивана III и его сына Василия.</w:t>
      </w:r>
      <w:r w:rsidRPr="0003038F">
        <w:rPr>
          <w:rFonts w:ascii="Times New Roman" w:hAnsi="Times New Roman" w:cs="Times New Roman"/>
          <w:sz w:val="24"/>
          <w:szCs w:val="24"/>
        </w:rPr>
        <w:t xml:space="preserve"> </w:t>
      </w:r>
      <w:r w:rsidRPr="0003038F">
        <w:rPr>
          <w:rFonts w:ascii="Times New Roman" w:hAnsi="Times New Roman" w:cs="Times New Roman"/>
          <w:sz w:val="24"/>
          <w:szCs w:val="24"/>
        </w:rPr>
        <w:t>Система местничества была закреплена в 1556 г.</w:t>
      </w:r>
      <w:r w:rsidRPr="0003038F">
        <w:rPr>
          <w:rFonts w:ascii="Times New Roman" w:hAnsi="Times New Roman" w:cs="Times New Roman"/>
          <w:sz w:val="24"/>
          <w:szCs w:val="24"/>
        </w:rPr>
        <w:t xml:space="preserve"> При назначении на должность</w:t>
      </w:r>
      <w:r w:rsidRPr="0003038F">
        <w:rPr>
          <w:rFonts w:ascii="Times New Roman" w:hAnsi="Times New Roman" w:cs="Times New Roman"/>
          <w:sz w:val="24"/>
          <w:szCs w:val="24"/>
        </w:rPr>
        <w:t xml:space="preserve"> учитывали</w:t>
      </w:r>
      <w:r w:rsidRPr="0003038F">
        <w:rPr>
          <w:rFonts w:ascii="Times New Roman" w:hAnsi="Times New Roman" w:cs="Times New Roman"/>
          <w:sz w:val="24"/>
          <w:szCs w:val="24"/>
        </w:rPr>
        <w:t xml:space="preserve">сь не способности и заслуги, а </w:t>
      </w:r>
      <w:r w:rsidRPr="0003038F">
        <w:rPr>
          <w:rFonts w:ascii="Times New Roman" w:hAnsi="Times New Roman" w:cs="Times New Roman"/>
          <w:sz w:val="24"/>
          <w:szCs w:val="24"/>
        </w:rPr>
        <w:t xml:space="preserve"> происхождение.</w:t>
      </w:r>
      <w:r w:rsidRPr="00030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1B3" w:rsidRPr="0003038F" w:rsidRDefault="00C961B3" w:rsidP="000303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n"/>
      <w:r w:rsidRPr="0003038F">
        <w:rPr>
          <w:rStyle w:val="a4"/>
          <w:rFonts w:ascii="Times New Roman" w:hAnsi="Times New Roman" w:cs="Times New Roman"/>
          <w:sz w:val="24"/>
          <w:szCs w:val="24"/>
        </w:rPr>
        <w:t>Наместник</w:t>
      </w:r>
      <w:bookmarkEnd w:id="1"/>
      <w:r w:rsidRPr="0003038F">
        <w:rPr>
          <w:rFonts w:ascii="Times New Roman" w:hAnsi="Times New Roman" w:cs="Times New Roman"/>
          <w:sz w:val="24"/>
          <w:szCs w:val="24"/>
        </w:rPr>
        <w:t xml:space="preserve"> – должностное лицо в XII-XVI вв., возглавлявшее местное управление. До сер. XVI в. назначался царем и Боярской думой.</w:t>
      </w:r>
    </w:p>
    <w:p w:rsidR="00C961B3" w:rsidRPr="0003038F" w:rsidRDefault="00C961B3" w:rsidP="0003038F">
      <w:pPr>
        <w:pStyle w:val="a3"/>
        <w:jc w:val="both"/>
      </w:pPr>
      <w:r w:rsidRPr="0003038F">
        <w:rPr>
          <w:rStyle w:val="a4"/>
        </w:rPr>
        <w:t>Окольничий</w:t>
      </w:r>
      <w:r w:rsidRPr="0003038F">
        <w:t xml:space="preserve"> - придворный чин и должность в Русском государстве - XIII - нач. XVIII вв. Возглавлял приказы, полки. </w:t>
      </w:r>
    </w:p>
    <w:p w:rsidR="0003038F" w:rsidRPr="0003038F" w:rsidRDefault="0003038F" w:rsidP="0003038F">
      <w:pPr>
        <w:pStyle w:val="a3"/>
        <w:jc w:val="both"/>
      </w:pPr>
      <w:proofErr w:type="spellStart"/>
      <w:r w:rsidRPr="0003038F">
        <w:rPr>
          <w:b/>
          <w:bCs/>
        </w:rPr>
        <w:t>Повоз</w:t>
      </w:r>
      <w:proofErr w:type="spellEnd"/>
      <w:r w:rsidRPr="0003038F">
        <w:rPr>
          <w:b/>
          <w:bCs/>
        </w:rPr>
        <w:t xml:space="preserve"> </w:t>
      </w:r>
      <w:r w:rsidRPr="0003038F">
        <w:t xml:space="preserve">– феодальная повинность на Руси, заключавшаяся в обязанности крестьян доставлять продукты сельского хозяйства и промыслов на господский двор и по распоряжению феодала – на рынок и в поход. С конца XV в. </w:t>
      </w:r>
      <w:proofErr w:type="spellStart"/>
      <w:r w:rsidRPr="0003038F">
        <w:t>повоз</w:t>
      </w:r>
      <w:proofErr w:type="spellEnd"/>
      <w:r w:rsidRPr="0003038F">
        <w:t xml:space="preserve"> заменяется денежным оброком</w:t>
      </w:r>
    </w:p>
    <w:p w:rsidR="0003038F" w:rsidRPr="0003038F" w:rsidRDefault="0003038F" w:rsidP="0003038F">
      <w:pPr>
        <w:pStyle w:val="a3"/>
        <w:jc w:val="both"/>
      </w:pPr>
      <w:r w:rsidRPr="0003038F">
        <w:rPr>
          <w:b/>
          <w:bCs/>
        </w:rPr>
        <w:lastRenderedPageBreak/>
        <w:t xml:space="preserve">Пожилое </w:t>
      </w:r>
      <w:r w:rsidRPr="0003038F">
        <w:t>– пошлина, которую выплачивал крестьянин при уходе от своего владельца за неделю до и неделю после Юрьева дня осеннего. Пожилое впервые упоминается в судебнике 1497 г. В конце XVI– XVII вв. в связи с отменой права ухода крестьян от своих владельцев пожилое исчезает.</w:t>
      </w:r>
    </w:p>
    <w:p w:rsidR="0003038F" w:rsidRPr="0003038F" w:rsidRDefault="0003038F" w:rsidP="0003038F">
      <w:pPr>
        <w:pStyle w:val="a3"/>
        <w:jc w:val="both"/>
      </w:pPr>
      <w:r w:rsidRPr="0003038F">
        <w:rPr>
          <w:b/>
          <w:bCs/>
        </w:rPr>
        <w:t xml:space="preserve">Полюдье («хождение по людям») </w:t>
      </w:r>
      <w:r w:rsidRPr="0003038F">
        <w:t>– в древнерусском государстве процесс собирания дани.</w:t>
      </w:r>
    </w:p>
    <w:p w:rsidR="00C961B3" w:rsidRPr="0003038F" w:rsidRDefault="00C961B3" w:rsidP="0003038F">
      <w:pPr>
        <w:pStyle w:val="a3"/>
        <w:jc w:val="both"/>
      </w:pPr>
      <w:r w:rsidRPr="0003038F">
        <w:rPr>
          <w:rStyle w:val="a4"/>
        </w:rPr>
        <w:t>Постельничий</w:t>
      </w:r>
      <w:r w:rsidRPr="0003038F">
        <w:t xml:space="preserve"> - придворная боярская должность из ближайшего окружения царя в XV-XVII вв. Сопровождал царя, хранил его личную печать, часто возглавлял личную канцелярию. Ведал постельной казно</w:t>
      </w:r>
      <w:proofErr w:type="gramStart"/>
      <w:r w:rsidRPr="0003038F">
        <w:t>й-</w:t>
      </w:r>
      <w:proofErr w:type="gramEnd"/>
      <w:r w:rsidRPr="0003038F">
        <w:t xml:space="preserve"> хранилищем царской одежды, украшений, посуды, икон, архива и пр. В его подчинении были слободы ткачей и мастерская палата, где шили одежду для царской семьи. </w:t>
      </w:r>
    </w:p>
    <w:p w:rsidR="0003038F" w:rsidRPr="0003038F" w:rsidRDefault="0003038F" w:rsidP="0003038F">
      <w:pPr>
        <w:pStyle w:val="a3"/>
        <w:jc w:val="both"/>
      </w:pPr>
      <w:r w:rsidRPr="0003038F">
        <w:rPr>
          <w:b/>
          <w:bCs/>
        </w:rPr>
        <w:t>Рядович</w:t>
      </w:r>
      <w:r w:rsidRPr="0003038F">
        <w:t xml:space="preserve"> - крестьянин, работавший по договору</w:t>
      </w:r>
      <w:r>
        <w:t>.</w:t>
      </w:r>
    </w:p>
    <w:p w:rsidR="0003038F" w:rsidRPr="0003038F" w:rsidRDefault="0003038F" w:rsidP="0003038F">
      <w:pPr>
        <w:pStyle w:val="a3"/>
        <w:jc w:val="both"/>
      </w:pPr>
      <w:r w:rsidRPr="0003038F">
        <w:rPr>
          <w:b/>
          <w:bCs/>
        </w:rPr>
        <w:t xml:space="preserve">Смерды </w:t>
      </w:r>
      <w:r w:rsidRPr="0003038F">
        <w:t xml:space="preserve">– часть крестьянского населения в Киевской Руси, </w:t>
      </w:r>
      <w:proofErr w:type="gramStart"/>
      <w:r w:rsidRPr="0003038F">
        <w:t>зависимое</w:t>
      </w:r>
      <w:proofErr w:type="gramEnd"/>
      <w:r w:rsidRPr="0003038F">
        <w:t xml:space="preserve"> от князя.</w:t>
      </w:r>
    </w:p>
    <w:p w:rsidR="0003038F" w:rsidRPr="0003038F" w:rsidRDefault="0003038F" w:rsidP="0003038F">
      <w:pPr>
        <w:pStyle w:val="Default"/>
        <w:jc w:val="both"/>
      </w:pPr>
      <w:r w:rsidRPr="0003038F">
        <w:rPr>
          <w:b/>
          <w:bCs/>
        </w:rPr>
        <w:t xml:space="preserve">Тысяцкий </w:t>
      </w:r>
      <w:r w:rsidRPr="0003038F">
        <w:t xml:space="preserve">– должность в городах-республиках. Тысяцкий избирался не из боярского населения и являлся руководителем налогового ведомства. </w:t>
      </w:r>
    </w:p>
    <w:p w:rsidR="0003038F" w:rsidRPr="0003038F" w:rsidRDefault="0003038F" w:rsidP="0003038F">
      <w:pPr>
        <w:pStyle w:val="a3"/>
        <w:jc w:val="both"/>
      </w:pPr>
      <w:r w:rsidRPr="0003038F">
        <w:rPr>
          <w:b/>
          <w:bCs/>
        </w:rPr>
        <w:t xml:space="preserve">Тягло </w:t>
      </w:r>
      <w:r w:rsidRPr="0003038F">
        <w:t>– в России XV – начала XVIII в. денежные и натуральные государственные повинности посадских людей и крестьян; в XVIII</w:t>
      </w:r>
      <w:r w:rsidRPr="0003038F">
        <w:rPr>
          <w:b/>
          <w:bCs/>
        </w:rPr>
        <w:t xml:space="preserve">– </w:t>
      </w:r>
      <w:r w:rsidRPr="0003038F">
        <w:t>XIX вв. – повинности крестьян в пользу помещиков.</w:t>
      </w:r>
    </w:p>
    <w:p w:rsidR="00C961B3" w:rsidRPr="0003038F" w:rsidRDefault="00C961B3" w:rsidP="000303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h"/>
      <w:r w:rsidRPr="0003038F">
        <w:rPr>
          <w:rStyle w:val="a4"/>
          <w:rFonts w:ascii="Times New Roman" w:hAnsi="Times New Roman" w:cs="Times New Roman"/>
          <w:sz w:val="24"/>
          <w:szCs w:val="24"/>
        </w:rPr>
        <w:t>Холопы</w:t>
      </w:r>
      <w:bookmarkEnd w:id="2"/>
      <w:r w:rsidRPr="0003038F">
        <w:rPr>
          <w:rFonts w:ascii="Times New Roman" w:hAnsi="Times New Roman" w:cs="Times New Roman"/>
          <w:sz w:val="24"/>
          <w:szCs w:val="24"/>
        </w:rPr>
        <w:t xml:space="preserve"> - в России в X - нач. XVIII вв. категория зависимого населения, по положению близкая к рабам. Холопы не имели своей собственности и исполняли различные работы в хозяйстве феодала. Холопами становились в результате пленения, продажи за долги, брака с холопом или холопкой</w:t>
      </w:r>
      <w:r w:rsidRPr="0003038F">
        <w:rPr>
          <w:rFonts w:ascii="Times New Roman" w:hAnsi="Times New Roman" w:cs="Times New Roman"/>
          <w:sz w:val="24"/>
          <w:szCs w:val="24"/>
        </w:rPr>
        <w:t>.</w:t>
      </w:r>
    </w:p>
    <w:p w:rsidR="00C961B3" w:rsidRPr="0003038F" w:rsidRDefault="00C961B3" w:rsidP="000303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c2"/>
      <w:r w:rsidRPr="0003038F">
        <w:rPr>
          <w:rStyle w:val="a4"/>
          <w:rFonts w:ascii="Times New Roman" w:hAnsi="Times New Roman" w:cs="Times New Roman"/>
          <w:sz w:val="24"/>
          <w:szCs w:val="24"/>
        </w:rPr>
        <w:t>Целовальник</w:t>
      </w:r>
      <w:bookmarkEnd w:id="3"/>
      <w:r w:rsidRPr="0003038F">
        <w:rPr>
          <w:rFonts w:ascii="Times New Roman" w:hAnsi="Times New Roman" w:cs="Times New Roman"/>
          <w:sz w:val="24"/>
          <w:szCs w:val="24"/>
        </w:rPr>
        <w:t xml:space="preserve"> – должностное лицо в XV-XVIII вв., </w:t>
      </w:r>
      <w:proofErr w:type="spellStart"/>
      <w:r w:rsidRPr="0003038F">
        <w:rPr>
          <w:rFonts w:ascii="Times New Roman" w:hAnsi="Times New Roman" w:cs="Times New Roman"/>
          <w:sz w:val="24"/>
          <w:szCs w:val="24"/>
        </w:rPr>
        <w:t>избиравшееся</w:t>
      </w:r>
      <w:proofErr w:type="spellEnd"/>
      <w:r w:rsidRPr="0003038F">
        <w:rPr>
          <w:rFonts w:ascii="Times New Roman" w:hAnsi="Times New Roman" w:cs="Times New Roman"/>
          <w:sz w:val="24"/>
          <w:szCs w:val="24"/>
        </w:rPr>
        <w:t xml:space="preserve"> из посадских людей или черносошных крестьян для выполнения финансовых, судебных дел.</w:t>
      </w:r>
      <w:r w:rsidRPr="00030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1B3" w:rsidRPr="0003038F" w:rsidRDefault="00C961B3" w:rsidP="000303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ch"/>
      <w:r w:rsidRPr="0003038F">
        <w:rPr>
          <w:rStyle w:val="a4"/>
          <w:rFonts w:ascii="Times New Roman" w:hAnsi="Times New Roman" w:cs="Times New Roman"/>
          <w:sz w:val="24"/>
          <w:szCs w:val="24"/>
        </w:rPr>
        <w:t>Черносошные крестьяне</w:t>
      </w:r>
      <w:bookmarkEnd w:id="4"/>
      <w:r w:rsidRPr="0003038F">
        <w:rPr>
          <w:rFonts w:ascii="Times New Roman" w:hAnsi="Times New Roman" w:cs="Times New Roman"/>
          <w:sz w:val="24"/>
          <w:szCs w:val="24"/>
        </w:rPr>
        <w:t xml:space="preserve">. Крестьяне, живущие на "черной", государственной земле и </w:t>
      </w:r>
      <w:r w:rsidRPr="0003038F">
        <w:rPr>
          <w:rFonts w:ascii="Times New Roman" w:hAnsi="Times New Roman" w:cs="Times New Roman"/>
          <w:sz w:val="24"/>
          <w:szCs w:val="24"/>
        </w:rPr>
        <w:t xml:space="preserve">платившие ему налоги. </w:t>
      </w:r>
    </w:p>
    <w:p w:rsidR="00C961B3" w:rsidRPr="0003038F" w:rsidRDefault="0003038F" w:rsidP="0003038F">
      <w:pPr>
        <w:jc w:val="both"/>
        <w:rPr>
          <w:rFonts w:ascii="Times New Roman" w:hAnsi="Times New Roman" w:cs="Times New Roman"/>
          <w:sz w:val="24"/>
          <w:szCs w:val="24"/>
        </w:rPr>
      </w:pPr>
      <w:r w:rsidRPr="0003038F">
        <w:rPr>
          <w:rFonts w:ascii="Times New Roman" w:hAnsi="Times New Roman" w:cs="Times New Roman"/>
          <w:b/>
          <w:bCs/>
          <w:sz w:val="24"/>
          <w:szCs w:val="24"/>
        </w:rPr>
        <w:t xml:space="preserve">Улус </w:t>
      </w:r>
      <w:r w:rsidRPr="0003038F">
        <w:rPr>
          <w:rFonts w:ascii="Times New Roman" w:hAnsi="Times New Roman" w:cs="Times New Roman"/>
          <w:sz w:val="24"/>
          <w:szCs w:val="24"/>
        </w:rPr>
        <w:t>– земли с проживающим на них коренным населением, захваченные монголо-татарами во время военных походов и входившие в монгольскую империю наряду с коренными улусами – землями монголо-татарских родов.</w:t>
      </w:r>
    </w:p>
    <w:p w:rsidR="0003038F" w:rsidRPr="0003038F" w:rsidRDefault="0003038F" w:rsidP="0003038F">
      <w:pPr>
        <w:jc w:val="both"/>
        <w:rPr>
          <w:rFonts w:ascii="Times New Roman" w:hAnsi="Times New Roman" w:cs="Times New Roman"/>
          <w:sz w:val="24"/>
          <w:szCs w:val="24"/>
        </w:rPr>
      </w:pPr>
      <w:r w:rsidRPr="0003038F">
        <w:rPr>
          <w:rFonts w:ascii="Times New Roman" w:hAnsi="Times New Roman" w:cs="Times New Roman"/>
          <w:b/>
          <w:bCs/>
          <w:sz w:val="24"/>
          <w:szCs w:val="24"/>
        </w:rPr>
        <w:t xml:space="preserve">Урочные лета </w:t>
      </w:r>
      <w:r w:rsidRPr="0003038F">
        <w:rPr>
          <w:rFonts w:ascii="Times New Roman" w:hAnsi="Times New Roman" w:cs="Times New Roman"/>
          <w:sz w:val="24"/>
          <w:szCs w:val="24"/>
        </w:rPr>
        <w:t>– период, отпущенный правительством для поиска и возвращения к хозяевам беглых крестьян.</w:t>
      </w:r>
    </w:p>
    <w:p w:rsidR="0003038F" w:rsidRPr="0003038F" w:rsidRDefault="0003038F" w:rsidP="0003038F">
      <w:pPr>
        <w:jc w:val="both"/>
        <w:rPr>
          <w:rFonts w:ascii="Times New Roman" w:hAnsi="Times New Roman" w:cs="Times New Roman"/>
          <w:sz w:val="24"/>
          <w:szCs w:val="24"/>
        </w:rPr>
      </w:pPr>
      <w:r w:rsidRPr="0003038F">
        <w:rPr>
          <w:rFonts w:ascii="Times New Roman" w:hAnsi="Times New Roman" w:cs="Times New Roman"/>
          <w:b/>
          <w:bCs/>
          <w:sz w:val="24"/>
          <w:szCs w:val="24"/>
        </w:rPr>
        <w:t xml:space="preserve">Холопы </w:t>
      </w:r>
      <w:r w:rsidRPr="0003038F">
        <w:rPr>
          <w:rFonts w:ascii="Times New Roman" w:hAnsi="Times New Roman" w:cs="Times New Roman"/>
          <w:sz w:val="24"/>
          <w:szCs w:val="24"/>
        </w:rPr>
        <w:t>– категория зависимого населения на Руси.</w:t>
      </w:r>
    </w:p>
    <w:p w:rsidR="0003038F" w:rsidRPr="0003038F" w:rsidRDefault="0003038F" w:rsidP="000303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38F" w:rsidRPr="0003038F" w:rsidSect="00030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9C"/>
    <w:rsid w:val="0003038F"/>
    <w:rsid w:val="006D60CB"/>
    <w:rsid w:val="007A64F8"/>
    <w:rsid w:val="0095169C"/>
    <w:rsid w:val="00C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961B3"/>
    <w:rPr>
      <w:b/>
      <w:bCs/>
    </w:rPr>
  </w:style>
  <w:style w:type="paragraph" w:customStyle="1" w:styleId="Default">
    <w:name w:val="Default"/>
    <w:rsid w:val="00030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961B3"/>
    <w:rPr>
      <w:b/>
      <w:bCs/>
    </w:rPr>
  </w:style>
  <w:style w:type="paragraph" w:customStyle="1" w:styleId="Default">
    <w:name w:val="Default"/>
    <w:rsid w:val="00030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2</cp:revision>
  <dcterms:created xsi:type="dcterms:W3CDTF">2013-10-10T15:50:00Z</dcterms:created>
  <dcterms:modified xsi:type="dcterms:W3CDTF">2013-10-10T16:21:00Z</dcterms:modified>
</cp:coreProperties>
</file>