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Проблема выбора книг именно в этом возрасте связана, на мой взгляд, с двумя вещами. Во-первых, с внутренним состоянием отдельно взятого ребенка (одни растут быстро и уже давно рвутся, да и могут, читать книги взрослые, а другие еще никак не вырастут из детства); во-вторых, с неизбежным, но мучительным переходом от полного запрета что-либо читать (смотреть) про «взрослую» любовь к умению читать (смотреть) об этом спокойно, не «зацикливаясь», то есть по-взрослому. Избавить детей от этого порога невозможно. Держать их в шорах вплоть до появления собственных детей – не очень, мягко говоря, разумно. Как раз с 14 до 17 лет надо как-то суметь перевести подростков через эту читательскую грань, и каждому ребенку, вероятно, нужно проложить какую-то свою дорогу в дебри сугубо «взрослых» книг, в которых уж лет сто, как перестали чего бы то ни было стесняться.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Составляя условные списки книг для этого возраста, я не пыталась объять необъятное. Спросила у своих знакомых, добавила их мнение к своим воспоминаниям и попыталась выстроить некоторую систему, впрочем, не слишком логичную и академичную. У меня был, строго говоря, один критерий – насколько эти книги были любимы, «читабельны». Никаких «правил» (если читаем «это» – почему не читаем «то» и нарушаем историческую справедливость?) тут не признается. Если «то» для подростка нечитабельно – значит, потому и не читаем. В 14 – 15 лет все еще актуальна задача не отпугнуть от чтения, а наоборот, всячески приохотить к этому занятию. В список попали только действительно любимые, по нескольку раз читанные книги – как ни странно это может показаться в некоторых случаях.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И еще одно соображение. Взрослый филолог, составляя такой список, волей-неволей начинает смущенно оглядываться: как это, мол, я упомяну о книге, которая давно считается довольно средненькой, а то и вовсе не выдерживает никакой художественной критики? Не порчу ли я вкус юного читателя? Такого рода предрассудки в данном списке не учитывались. Дело, на мой взгляд, в том, что в детстве и юности нужно многое прочитать не ради эстетического наслаждения, а ради кругозора. Однажды я прочитала у С. Аверинцева очень меткую реплику: если человек знает только свое время, свой узко современный круг понятий, он хронологический провинциал. А если не знает других стран и обычаев – географический провинциал (это моя экстраполяция). И чтоб не быть провинциалом, надо годам к 17 поначитать множество всяких книг – просто про жизнь, про «быт и нравы» разных народов и эпох.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Книги в данном списке сгруппированы достаточно условно, а группы расположены по возрастающей «взрослости». Так, на мой взгляд, будет проще выбирать. По ходу представления текстов позволю себе иногда кое-какие комментарии.</w:t>
      </w:r>
    </w:p>
    <w:p w:rsidR="00825F44" w:rsidRPr="00825F44" w:rsidRDefault="00825F44" w:rsidP="00825F44">
      <w:pPr>
        <w:shd w:val="clear" w:color="auto" w:fill="FFFFFF"/>
        <w:spacing w:after="84" w:line="240" w:lineRule="auto"/>
        <w:jc w:val="both"/>
        <w:outlineLvl w:val="2"/>
        <w:rPr>
          <w:rFonts w:ascii="Arial" w:eastAsia="Times New Roman" w:hAnsi="Arial" w:cs="Arial"/>
          <w:color w:val="A45A52"/>
          <w:sz w:val="43"/>
          <w:szCs w:val="43"/>
          <w:lang w:eastAsia="ru-RU"/>
        </w:rPr>
      </w:pPr>
      <w:r w:rsidRPr="00825F44">
        <w:rPr>
          <w:rFonts w:ascii="Arial" w:eastAsia="Times New Roman" w:hAnsi="Arial" w:cs="Arial"/>
          <w:color w:val="A45A52"/>
          <w:sz w:val="43"/>
          <w:szCs w:val="43"/>
          <w:lang w:eastAsia="ru-RU"/>
        </w:rPr>
        <w:t>Совсем еще «детские» книги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Линдгрен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Суперсыщик Калле Блумквист. Рони – дочь разбойника. Братья Львиное Сердце. Мы на острове Сальткрока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Последняя книга – самая «взрослая» в списке, но, строго говоря, все это нужно было прочитать еще к 12 – 13 годам. Как, впрочем, и другие книги этого раздела. Но если подросток задержался в детстве, не начитал еще всего, что следовало, то эти книги не будут раздражать «мелюзговостью». Они именно для подростков.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В. Крапивин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По колено в траве. Тень каравеллы. Оруженосец Кашка. Белый шарик матроса Вильсона. Портфель капитана Румба.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(И еще сказка про тополиную рубашку – не помню точного названия)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Крапивин написал много книг, и кто-то, возможно, предпочтет у него «мистико-фантастические» циклы. А я больше всего люблю те его книги, где фантастики почти (или совсем) нет, зато есть настоящие воспоминания о детстве. История же про капитана Румба смешна и жизнерадостна – артистически, без натуги, а этого подросткам не хватает, как витаминов.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Р. Брэдбери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Вино из одуванчиков.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Как раз история про то, как трудно выходить из детства – еще с точки зрения детства, а не юности.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Алан Маршалл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Я умею прыгать через лужи.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Все ее вдруг вспомнили с любовью.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Р. Киплинг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Пэк с холмов. Награды и феи.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Историю бы Англии еще к этому приложить или просто энциклопедию, где можно уточнить, кто есть кто и что есть где…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Корнелия Функе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Король воров. Чернильное сердце.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Это уже «произвольная» часть списка. Дело в том, что всякому читателю нужна (кроме шедевров) прослойка книжек средних – на закуску, для передыха, просто чтобы не поднимать все время тяжести. И еще для правильного понимания масштабов. Те, кого с детства кормили одними шедеврами, не знают цену книгам. Читая постоянно тексты, написанные для детей, одни забываешь, а другие все-таки выделяешь, хотя они и не шедевры. Но можно, наверно, заменить их чем-то другим, просто мне попались эти.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Ллойд Александер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Цикл романов про Тарена (Книга трех. Черный котел. Тарен-странник и др.).</w:t>
      </w:r>
    </w:p>
    <w:p w:rsidR="00825F44" w:rsidRPr="00825F44" w:rsidRDefault="00825F44" w:rsidP="00825F44">
      <w:pPr>
        <w:shd w:val="clear" w:color="auto" w:fill="FFFFFF"/>
        <w:spacing w:after="84" w:line="240" w:lineRule="auto"/>
        <w:jc w:val="both"/>
        <w:outlineLvl w:val="2"/>
        <w:rPr>
          <w:rFonts w:ascii="Arial" w:eastAsia="Times New Roman" w:hAnsi="Arial" w:cs="Arial"/>
          <w:color w:val="A45A52"/>
          <w:sz w:val="43"/>
          <w:szCs w:val="43"/>
          <w:lang w:eastAsia="ru-RU"/>
        </w:rPr>
      </w:pPr>
      <w:r w:rsidRPr="00825F44">
        <w:rPr>
          <w:rFonts w:ascii="Arial" w:eastAsia="Times New Roman" w:hAnsi="Arial" w:cs="Arial"/>
          <w:color w:val="A45A52"/>
          <w:sz w:val="43"/>
          <w:szCs w:val="43"/>
          <w:lang w:eastAsia="ru-RU"/>
        </w:rPr>
        <w:t>История, география, зоология и прочее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Д. Лондон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Северные рассказы. Смок Белью. Смок и Малыш.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Д. Кервуд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Бродяги Севера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(и прочее – пока не надоест).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Жюль Верн 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Да все, что читается, если еще не прочитано.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Конан Дойль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Затерянный мир. Бригадир Жерар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(а это уже история).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В. Скотт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Айвенго. Квентин Дорвард.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Г. Хаггард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Дочь Монтесумы. Копи царя Соломона.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Р. Стивенсон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Похищенный. Катриона. Сент-Ив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(увы, не законченный автором).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Р. Киплинг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Ким.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Мальчишки это очень любят, если им хватает умения прочитать не самую легкую книгу. Можно подсунуть ее с кратким комментарием: это история про то, как мальчишка-англичанин стал шпионом, да еще в Индии. А воспитывал его старый индиец-йог («О сын мой, разве я тебе не говорил, что колдовать нехорошо?»).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Дюма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Граф Монтекристо.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Мушкетерскую-то эпопею к этому времени уже давно пора бы прочитать. И «Королеву Марго», наверно, тоже. Но не читать его нельзя.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С. Форестер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Сага о капитане Хорнблоуэре.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(вышли три книги в «Исторической библиотеке для юношества»).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Книга написана в ХХ веке: история английского моряка от мичмана до адмирала во времена наполеоновских войн. Дотошная, авантюрная, достоверная, очень обаятельная. Герой вызывает большую симпатию, оставаясь обычным, но очень достойным человеком.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Т. Хейердал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Путешествие на Кон-Тики. Аку-аку.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Д. Хэрриот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Записки ветеринара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и проч.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Книги автобиографические, забавные и любопытные, полные бытовых деталей. Для любителей всякой живности – большое утешение.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И. Ефремов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Путешествие Баурджеда. На краю Ойкумены. Рассказы.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Почему-то сейчас эти книги не знают даже историки. А это такое подспорье и по истории древнего мира (Египет, Греция), и по географии (Африка, Средиземноморье). А рассказы скорее «палеонтологические» – и тоже очень интересные. Это ранний Ефремов, тут нет (или почти нет) соблазнительных идей – про йогу, красоту всяческих тел и проч., как в более поздних «Лезвии бритвы» и «Таис Афинской». И нет политики, как в «Часе быка» (это все вряд ли стоит давать детям). Зато, может быть, интересно и невредно почитать «Туманность Андромеды» – она, конечно, сильно устаревшая утопия, зато успешно избавляет от невежества в области астрономии. Ефремов вообще хорош (на мой взгляд) именно как популяризатор науки. У него есть документальная повесть о палеонтологических раскопках в Монголии «Дорога ветров» – очень любопытная.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М. Загоскин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Юрий Милославский. Рассказы.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А «Рославлев» мне что-то совсем не нравится.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А.К. Толстой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«Князь Серебряный».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Читали ведь уже, да и никто его особенно не любит – так, в меру. А упыриные рассказы («Семья вурдалака» особенно) соблазнительны – но прочитать их, вероятно, надо – для общего развития.</w:t>
      </w:r>
    </w:p>
    <w:p w:rsidR="00825F44" w:rsidRPr="00825F44" w:rsidRDefault="00825F44" w:rsidP="00825F44">
      <w:pPr>
        <w:shd w:val="clear" w:color="auto" w:fill="FFFFFF"/>
        <w:spacing w:after="84" w:line="240" w:lineRule="auto"/>
        <w:jc w:val="both"/>
        <w:outlineLvl w:val="2"/>
        <w:rPr>
          <w:rFonts w:ascii="Arial" w:eastAsia="Times New Roman" w:hAnsi="Arial" w:cs="Arial"/>
          <w:color w:val="A45A52"/>
          <w:sz w:val="43"/>
          <w:szCs w:val="43"/>
          <w:lang w:eastAsia="ru-RU"/>
        </w:rPr>
      </w:pPr>
      <w:r w:rsidRPr="00825F44">
        <w:rPr>
          <w:rFonts w:ascii="Arial" w:eastAsia="Times New Roman" w:hAnsi="Arial" w:cs="Arial"/>
          <w:color w:val="A45A52"/>
          <w:sz w:val="43"/>
          <w:szCs w:val="43"/>
          <w:lang w:eastAsia="ru-RU"/>
        </w:rPr>
        <w:lastRenderedPageBreak/>
        <w:t>То, что любят девочки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Ш. Бронте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Джейн Эйр.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Э. Поттер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Поллианна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(и вторая книга – про то, как Поллианна вырастает, хотя, конечно, это и к 10 годам прочитывается).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Д. Уэббстер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Длинноногий дядюшка. Милый недруг.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Обаятельные, хоть и простенькие книги. И редчайшая форма – романы в письмах, остроумные и достаточно остросюжетные.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Монтгомери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Энн Ширли из усадьбы «Зеленые крыши».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Сам Набоков брался переводить… Но книга слабая. Есть замечательный канадский телефильм. И японский классный (говорят) мультик – но я еще не видела.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Егорушкина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Настоящая принцесса и бродячий мостик.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Фэнтези, довольно средненькая, а продолжения и вовсе слабые. Но девчонки 12-13 лет от нее в полном восторге.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М. Стюарт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Девять карет. Лунные пряхи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(и другие детективы).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А это чтение уже для барышень 14-16 лет. Тоже очень любимое, познавательное и, кажется, безвредное. Английский быт после войны, Европа (Греция, Франция), дивные пейзажи и обязательно любовь. Детективы у М. Стюарт средние, но добротные. Вот история про Артура и Мерлина – шедевр, но о нем в другом разделе.</w:t>
      </w:r>
    </w:p>
    <w:p w:rsidR="00825F44" w:rsidRPr="00825F44" w:rsidRDefault="00825F44" w:rsidP="00825F44">
      <w:pPr>
        <w:shd w:val="clear" w:color="auto" w:fill="FFFFFF"/>
        <w:spacing w:after="84" w:line="240" w:lineRule="auto"/>
        <w:jc w:val="both"/>
        <w:outlineLvl w:val="2"/>
        <w:rPr>
          <w:rFonts w:ascii="Arial" w:eastAsia="Times New Roman" w:hAnsi="Arial" w:cs="Arial"/>
          <w:color w:val="A45A52"/>
          <w:sz w:val="43"/>
          <w:szCs w:val="43"/>
          <w:lang w:eastAsia="ru-RU"/>
        </w:rPr>
      </w:pPr>
      <w:r w:rsidRPr="00825F44">
        <w:rPr>
          <w:rFonts w:ascii="Arial" w:eastAsia="Times New Roman" w:hAnsi="Arial" w:cs="Arial"/>
          <w:color w:val="A45A52"/>
          <w:sz w:val="43"/>
          <w:szCs w:val="43"/>
          <w:lang w:eastAsia="ru-RU"/>
        </w:rPr>
        <w:t>Кое-что из советской литературы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И. Ильф, Е. Петров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Двенадцать стульев. Золотой теленок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Л. Соловьев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Повесть о Ходже Насреддине.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Текст обаятельный и озорной. Может быть, самый подходящий, чтобы без лишних мук привыкнуть к взрослым разговорам «про жизнь».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В. Липатов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Деревенский детектив. Серая мышь. Сказ о директоре Прончатове. Еще до войны.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Липатов – очень «вкусный» автор. Его многие любят читать именно гастрономически. Но он слегка морочит: как все было хорошо-то при советской власти, чуть было и впрямь не построили счастливый коммунизм.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В. Астафьев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Кража. Последний поклон.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«Кража» очень страшная история про детский дом за полярным кругом, где выживают дети сосланных и уже погибших родителей – противоядие от советских утопий.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В. Быков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Мертвым не больно. Обелиск. Его батальон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Э. Казакевич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Звезда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И очень интересная книга «Дом на площади» – про советского коменданта в немецком оккупированном городке, но это, разумеется, соцреализм со всем своим лукавством. Не знаю больше лирической прозы о войне. Разве что «Будь здоров, школяр» Б. Окуджавы?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Н. Думбадзе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Я, бабушка, Илико и Илларион.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 (А фильм еще лучше – с Верико Анджапаридзе кажется).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Белые флаги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(относительно честное относительно разоблачение советской сплошь подкупленной системы).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Ч. Айтматов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Белый пароход.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Впрочем, не знаю… О более позднем Айтматове уж точно скажу «нет», а вот об этом тоже не могу с уверенностью сказать, что стоит прочитать. Только точно знаю, что какое-то представление о жизни в советские времена у детей должно быть. Неправильно, если просто останется провал и пустота. Ее потом легко будет заполнить всяким враньем. С другой стороны, мы-то умели читать советские книги, вынося вранье за скобки, а дети уже не понимают очевидных для нас условностей.</w:t>
      </w:r>
    </w:p>
    <w:p w:rsidR="00825F44" w:rsidRPr="00825F44" w:rsidRDefault="00825F44" w:rsidP="00825F44">
      <w:pPr>
        <w:shd w:val="clear" w:color="auto" w:fill="FFFFFF"/>
        <w:spacing w:after="84" w:line="240" w:lineRule="auto"/>
        <w:jc w:val="both"/>
        <w:outlineLvl w:val="2"/>
        <w:rPr>
          <w:rFonts w:ascii="Arial" w:eastAsia="Times New Roman" w:hAnsi="Arial" w:cs="Arial"/>
          <w:color w:val="A45A52"/>
          <w:sz w:val="43"/>
          <w:szCs w:val="43"/>
          <w:lang w:eastAsia="ru-RU"/>
        </w:rPr>
      </w:pPr>
      <w:r w:rsidRPr="00825F44">
        <w:rPr>
          <w:rFonts w:ascii="Arial" w:eastAsia="Times New Roman" w:hAnsi="Arial" w:cs="Arial"/>
          <w:color w:val="A45A52"/>
          <w:sz w:val="43"/>
          <w:szCs w:val="43"/>
          <w:lang w:eastAsia="ru-RU"/>
        </w:rPr>
        <w:t>Воспоминания про воспитание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Герцен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Былое и думы (тт.1-2).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В детстве читали с удовольствием, именно в эти годы.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Е. Водовозова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История одного детства.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Книга уникальная: воспоминания выпускницы Смольного института, учившейся у самого Ушинского. И о Смольном, и о своем детстве в поместье она пишет очень нелицеприятно (она вообще «шестидесятница»), но умно, точно, достоверно. Я ее читала в детстве (издание было очень ветхое), но лет пять назад ее переиздали.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В. Набоков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Другие берега.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Цветаева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Воспоминания.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К. Паустовский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Повесть о жизни.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Куприн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Юнкера. Кадеты.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Макаренко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Педагогическаяпоэма.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Ф. Вигдорова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Дорога в жизнь. Это мой дом. Черниговка.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Это та самая Вигдорова, которая записала процесс над Бродским. А книги (это трилогия) написаны о детском доме, созданном учеником Макаренко еще в 30-е годы. Масса интереснейших деталей о жизни, школах и проблемах того времени. Читается очень легко. Советское заметно, но и антисоветское тоже.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Кронин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Юные годы. Путь Шеннона 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(продолжение).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И можно, вероятно, «Цитадель». «Юные годы» -- очень симпатичная книга, правда, там всякие проблемы с верой возникают. Бедный ребенок рос ирландцем-католиком в окружении англичан-протестантов и в конце концов стал биологом-позитивистом.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Д. Даррелл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 Моя семья и другие звери.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Можно читать и раньше, но пропадет много очарования и юмора.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Бруштейн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Дорога уходит вдаль. В рассветный час. Весна.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Воспоминания имеют революционный акцент, своеобразно сочетающийся с еврейским взглядом на русско-литовско-польскую действительность. И это очень интересно, познавательно и обаятельно. Не знаю, как будет восприниматься современными детьми, но масса реалий начала ХХ века мало где еще так ясно отразилась. Разве что у А. Цветаевой – но та скорее подчеркивает исключительность, а не типичность их уклада.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Н. Роллечек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Деревянные четки. Избранницы.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Книги редкие и, вероятно, соблазнительные. Воспоминания девочки, отданной родителями на воспитание в приют при католическом женском монастыре. Дело происходит в Польше уже после ее отделения от России, но до войны. Быт и нравы приюта (да и монастыря) достаточно неприглядны; похоже, что описаны они правдиво, хоть и небеспристрастно. Зато показывают жизнь с неведомой нам стороны.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Н. Кальма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Дети горчичного рая. Вернейские грачи. Книжная лавка на площади Этуаль.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Что называется – под звездочкой. Автор – советский детский писатель, специализировавшийся на описании жизни «ваших сверстников за границей». Очень политизировано, с классовой борьбой, естественно, забастовками и демонстрациями, но все же до какой-то степени добросовестно изображаются реалии совсем неведомой нам жизни. К примеру, выборы «президента» в американской школе или быт французского приюта во время войны. Или участие совсем еще подростков во французском Сопротивлении. Хорошо бы почитать что-то более достоверное – но нету почему-то. Или я не знаю. Да и эти книги уже вряд ли легко добыть. Но автор, при всей советской наивности, имеет какое-то своеобразное обаяние, особенно для подростков. И я ее любила, и совсем недавно кто-то из наших деток вдруг принес мне показать («Книжную лавку») как что-то заветное и дорогое.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Рекемчук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Мальчики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lastRenderedPageBreak/>
        <w:t>Можно и раньше, конечно; достаточно детская история про музыкальную школу и хор мальчиков. Кстати, есть еще такой автор М. Коршунов, он тоже писал то об учениках специальной музыкальной школы при консерватории, то – про ПТУ железнодорожное. Не очень все это серьезно, но очень любопытно в соответствующем возрасте. Других книг в этом роде не помню, а ведь их в советские времена было немало.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Фантастика и фэнтези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Беляев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Человек-амфибия. Голова профессора Доуэля 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(и все другое – если еще почему-то не прочитано, детям оно не вредно).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Толстой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Гиперболоид инженера Гарина. Аэлита.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Последняя скорей странна, чем интересна. А «Гиперболоид» поражает опять же достоверностью предвоенной Европы – чего у нас в книгах крайне мало.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Г. Уэллс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Война миров. Зеленая дверь.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И другое по желанию. Мне кажется, рассказы у него вообще сильнее, чем романы.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С. Лем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Рассказы о пилоте Пирксе. (Магелланово облако. Возвращение со звезд. Звездные дневники Йона Тихого).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Умные, с хорошим юмором рассказы. И очень грустные романы, необычные для того времени, с какой-то тревожной лирикой. «Дневники» – книга смешная, подростки это ценят. А поздние его книги читать невозможно – это полный, жуткий и, главное, скучный мрак.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Р. Брэдбери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451 по Фаренгейту. Марсианские хроники и другие рассказы.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и Б. Стругацкие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Путь на Амальтею. Полдень ХХII век. Трудно быть богом. Попытка к бегству. Обитаемый остров. Понедельник начинается в субботу.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Эти вещи не вызывают недоумения. Две первые – утопия, очень любопытная и обаятельная, с юмором и грустная. Сама я в юности любила практически запрещенный «Обитаемый остров» – вещь глубоко антисоветскую. А «Понедельник» все ребята любят.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Г. Гаррисон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Неукротимая планета.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Это очень плодовитый автор. Мальчики (даже взрослые) многое у него любят, потому что у него фантазия физика и инженера. Ровно поэтому мне он не очень интересен. А это роман «экологический», мудрый по главной идее и обаятельный благодаря плуту-герою.</w:t>
      </w:r>
    </w:p>
    <w:p w:rsidR="00825F44" w:rsidRPr="00825F44" w:rsidRDefault="00825F44" w:rsidP="00825F44">
      <w:pPr>
        <w:shd w:val="clear" w:color="auto" w:fill="FFFFFF"/>
        <w:spacing w:after="84" w:line="240" w:lineRule="auto"/>
        <w:jc w:val="both"/>
        <w:outlineLvl w:val="3"/>
        <w:rPr>
          <w:rFonts w:ascii="Arial" w:eastAsia="Times New Roman" w:hAnsi="Arial" w:cs="Arial"/>
          <w:color w:val="2F1B08"/>
          <w:sz w:val="41"/>
          <w:szCs w:val="41"/>
          <w:lang w:eastAsia="ru-RU"/>
        </w:rPr>
      </w:pPr>
      <w:r w:rsidRPr="00825F44">
        <w:rPr>
          <w:rFonts w:ascii="Arial" w:eastAsia="Times New Roman" w:hAnsi="Arial" w:cs="Arial"/>
          <w:color w:val="2F1B08"/>
          <w:sz w:val="41"/>
          <w:szCs w:val="41"/>
          <w:lang w:eastAsia="ru-RU"/>
        </w:rPr>
        <w:t>Теперь про фэнтези или про то, что этому предшествовало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А. Грин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 Золотая цепь. Бегущая по волнам. Блистающий мир. Дорога в никуда. Фанданго.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Вообще Грина уже можно было и прочитать, но стоит дочитать то, что раньше казалось недостаточно интересным. Он именно что юный автор.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Д.Р.Р. Толкин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Властелин колец. Сильмариллион.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К.Льюиса</w:t>
      </w: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, наверно, все читали раньше – «Хроники Нарнии». А «Космическую трилогию» или «Расторжение брака», наверно, читать еще рано. Про «Письма Баламута» вообще не знаю, когда их стоит прочитать.</w:t>
      </w:r>
    </w:p>
    <w:p w:rsidR="00825F44" w:rsidRPr="00825F44" w:rsidRDefault="00825F44" w:rsidP="00825F44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b/>
          <w:bCs/>
          <w:color w:val="4D4D4D"/>
          <w:sz w:val="13"/>
          <w:lang w:eastAsia="ru-RU"/>
        </w:rPr>
        <w:t>К. Саймак </w:t>
      </w:r>
      <w:r w:rsidRPr="00825F44">
        <w:rPr>
          <w:rFonts w:ascii="Arial" w:eastAsia="Times New Roman" w:hAnsi="Arial" w:cs="Arial"/>
          <w:i/>
          <w:iCs/>
          <w:color w:val="4D4D4D"/>
          <w:sz w:val="13"/>
          <w:lang w:eastAsia="ru-RU"/>
        </w:rPr>
        <w:t>Заповедник гоблинов.</w:t>
      </w:r>
    </w:p>
    <w:p w:rsidR="00825F44" w:rsidRPr="00825F44" w:rsidRDefault="00825F44" w:rsidP="00825F44">
      <w:pPr>
        <w:shd w:val="clear" w:color="auto" w:fill="FFFFFF"/>
        <w:spacing w:after="126" w:line="240" w:lineRule="auto"/>
        <w:jc w:val="both"/>
        <w:rPr>
          <w:rFonts w:ascii="Arial" w:eastAsia="Times New Roman" w:hAnsi="Arial" w:cs="Arial"/>
          <w:color w:val="4D4D4D"/>
          <w:sz w:val="13"/>
          <w:szCs w:val="13"/>
          <w:lang w:eastAsia="ru-RU"/>
        </w:rPr>
      </w:pPr>
      <w:r w:rsidRPr="00825F44">
        <w:rPr>
          <w:rFonts w:ascii="Arial" w:eastAsia="Times New Roman" w:hAnsi="Arial" w:cs="Arial"/>
          <w:color w:val="4D4D4D"/>
          <w:sz w:val="13"/>
          <w:szCs w:val="13"/>
          <w:lang w:eastAsia="ru-RU"/>
        </w:rPr>
        <w:t>Удивительно милая книга. Ничего подобного он больше не написал, хотя вообще писатель-фантаст ровный и приятный. Рассказы у него лучше, романы – хуже (на мой взгляд). Разве что «Город»…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Урсула Ле Гуин</w:t>
      </w:r>
      <w:r>
        <w:rPr>
          <w:rStyle w:val="a5"/>
          <w:rFonts w:ascii="Arial" w:hAnsi="Arial" w:cs="Arial"/>
          <w:color w:val="4D4D4D"/>
          <w:sz w:val="13"/>
          <w:szCs w:val="13"/>
        </w:rPr>
        <w:t> Волшебник Земноморья</w:t>
      </w:r>
      <w:r>
        <w:rPr>
          <w:rFonts w:ascii="Arial" w:hAnsi="Arial" w:cs="Arial"/>
          <w:color w:val="4D4D4D"/>
          <w:sz w:val="13"/>
          <w:szCs w:val="13"/>
        </w:rPr>
        <w:t>(первые 3 книги очень сильные, дальше похуже).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Даже как-то неловко рекламировать, но знаю: есть средних лет поколение, которое пропустило появление этих книг, а они очень хороши. «Космические истории», на мой взгляд, у нее все-таки послабее (Хайнский цикл), но и они годятся для подростков. А вот тексты-исследования семьи, брака, психологии мужской и женской и прочих тяжелых вещей («Левая рука тьмы») – хотя они тоже замаскированы под фантастику – это книги первоклассные, зато, естественно, более чем недетские.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Диана У. Джонс</w:t>
      </w:r>
      <w:r>
        <w:rPr>
          <w:rStyle w:val="a5"/>
          <w:rFonts w:ascii="Arial" w:hAnsi="Arial" w:cs="Arial"/>
          <w:color w:val="4D4D4D"/>
          <w:sz w:val="13"/>
          <w:szCs w:val="13"/>
        </w:rPr>
        <w:t> Ходячий замок Хаула. Воздушный замок. Миры Крестоманси. Заговор Мерлина.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На мой взгляд, лучшая из книг – «Воздушный замок». Там юмор строится на стилизации и игре слов. Но вообще это автор детский, всегда достаточно интересный и недостаточно серьезный. Чтобы сделать по ней глубокий фильм, Х. Миядзаки пришлось столько всего добавить…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М. и С. Дяченко </w:t>
      </w:r>
      <w:r>
        <w:rPr>
          <w:rStyle w:val="a5"/>
          <w:rFonts w:ascii="Arial" w:hAnsi="Arial" w:cs="Arial"/>
          <w:color w:val="4D4D4D"/>
          <w:sz w:val="13"/>
          <w:szCs w:val="13"/>
        </w:rPr>
        <w:t>Маг дороги. Слово Оберона. У зла нет власти.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Очень достойная фэнтези для подростков, написанная «взрослыми» авторами. То, что они для взрослых делают, неровно, но серьезно и интересно. Иногда чересчур жестко и чересчур откровенно. Без оглядки давать их не стоит. А это – в самый раз.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С. Лукьяненко </w:t>
      </w:r>
      <w:r>
        <w:rPr>
          <w:rStyle w:val="a5"/>
          <w:rFonts w:ascii="Arial" w:hAnsi="Arial" w:cs="Arial"/>
          <w:color w:val="4D4D4D"/>
          <w:sz w:val="13"/>
          <w:szCs w:val="13"/>
        </w:rPr>
        <w:t>Рыцари сорока островов.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Книга о взрослении и нравственных проблемах, которые приходится решать в искусственно сконструированных условиях. Заметно влияние Крапивина и Голдинга. И, как мне кажется, этого довольно. Можно, впрочем, читать и более «взрослые» его книги, но вот «Мальчик и тьма», по-моему, читать как раз не нужно, хотя оно вроде бы для детей писалось. Автор он довольно обаятельный, но в голове такая каша и путаница…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Диана У. Джонс</w:t>
      </w:r>
      <w:r>
        <w:rPr>
          <w:rStyle w:val="a5"/>
          <w:rFonts w:ascii="Arial" w:hAnsi="Arial" w:cs="Arial"/>
          <w:color w:val="4D4D4D"/>
          <w:sz w:val="13"/>
          <w:szCs w:val="13"/>
        </w:rPr>
        <w:t> Ходячий замок Хаула. Воздушный замок. Миры Крестоманси. Заговор Мерлина.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Д. Роулинг </w:t>
      </w:r>
      <w:r>
        <w:rPr>
          <w:rStyle w:val="a5"/>
          <w:rFonts w:ascii="Arial" w:hAnsi="Arial" w:cs="Arial"/>
          <w:color w:val="4D4D4D"/>
          <w:sz w:val="13"/>
          <w:szCs w:val="13"/>
        </w:rPr>
        <w:t>Гарри Поттер.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Если хотят его читать – ну пусть читают. Там много интересного, много чужого, а в общем, популярность этих книг такая же загадка, как популярность Чарской, так мне кажется. Я его честно прочитала, не так давно причем, а уже плохо помню.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Детективы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А. Конан Дойль </w:t>
      </w:r>
      <w:r>
        <w:rPr>
          <w:rStyle w:val="a5"/>
          <w:rFonts w:ascii="Arial" w:hAnsi="Arial" w:cs="Arial"/>
          <w:color w:val="4D4D4D"/>
          <w:sz w:val="13"/>
          <w:szCs w:val="13"/>
        </w:rPr>
        <w:t>Рассказы о Шерлоке Холмсе</w:t>
      </w:r>
      <w:r>
        <w:rPr>
          <w:rFonts w:ascii="Arial" w:hAnsi="Arial" w:cs="Arial"/>
          <w:color w:val="4D4D4D"/>
          <w:sz w:val="13"/>
          <w:szCs w:val="13"/>
        </w:rPr>
        <w:t>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Э. По </w:t>
      </w:r>
      <w:r>
        <w:rPr>
          <w:rStyle w:val="a5"/>
          <w:rFonts w:ascii="Arial" w:hAnsi="Arial" w:cs="Arial"/>
          <w:color w:val="4D4D4D"/>
          <w:sz w:val="13"/>
          <w:szCs w:val="13"/>
        </w:rPr>
        <w:t>Рассказы</w:t>
      </w:r>
      <w:r>
        <w:rPr>
          <w:rFonts w:ascii="Arial" w:hAnsi="Arial" w:cs="Arial"/>
          <w:color w:val="4D4D4D"/>
          <w:sz w:val="13"/>
          <w:szCs w:val="13"/>
        </w:rPr>
        <w:t> (лучше для начала читать «Золотого жука» – он не такой мрачный).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У. Коллинз </w:t>
      </w:r>
      <w:r>
        <w:rPr>
          <w:rStyle w:val="a5"/>
          <w:rFonts w:ascii="Arial" w:hAnsi="Arial" w:cs="Arial"/>
          <w:color w:val="4D4D4D"/>
          <w:sz w:val="13"/>
          <w:szCs w:val="13"/>
        </w:rPr>
        <w:t>Лунный камень.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Девчоночье несколько чтение, но занимательное. «Женщина в белом» заметно хуже.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А. Кристи</w:t>
      </w:r>
      <w:r>
        <w:rPr>
          <w:rStyle w:val="a5"/>
          <w:rFonts w:ascii="Arial" w:hAnsi="Arial" w:cs="Arial"/>
          <w:color w:val="4D4D4D"/>
          <w:sz w:val="13"/>
          <w:szCs w:val="13"/>
        </w:rPr>
        <w:t> Смерть в Восточном экспрессе.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Выбор не мой, а как раз знакомой барышни, недавно вышедшей из названного возраста. Надо же что-то почитать у знаменитой леди. Но я ее совсем не люблю.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Г.К. Честертон</w:t>
      </w:r>
      <w:r>
        <w:rPr>
          <w:rStyle w:val="a5"/>
          <w:rFonts w:ascii="Arial" w:hAnsi="Arial" w:cs="Arial"/>
          <w:color w:val="4D4D4D"/>
          <w:sz w:val="13"/>
          <w:szCs w:val="13"/>
        </w:rPr>
        <w:t> Рассказы о патере Брауне</w:t>
      </w:r>
      <w:r>
        <w:rPr>
          <w:rFonts w:ascii="Arial" w:hAnsi="Arial" w:cs="Arial"/>
          <w:color w:val="4D4D4D"/>
          <w:sz w:val="13"/>
          <w:szCs w:val="13"/>
        </w:rPr>
        <w:t> (и другие рассказы).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Он дразнит, конечно, но не отталкивает.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М. Шеваль и П. Валё </w:t>
      </w:r>
      <w:r>
        <w:rPr>
          <w:rStyle w:val="a5"/>
          <w:rFonts w:ascii="Arial" w:hAnsi="Arial" w:cs="Arial"/>
          <w:color w:val="4D4D4D"/>
          <w:sz w:val="13"/>
          <w:szCs w:val="13"/>
        </w:rPr>
        <w:t>Гибель 31-го отдела. И любые другие романы.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Редкие у нас скандинавы с хорошим чувством юмора и трезвым взглядом на современную цивилизацию. Читать их, конечно, необязательно, но можно – если кто-то очень любит именно детективы.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Дик Фрэнсис </w:t>
      </w:r>
      <w:r>
        <w:rPr>
          <w:rStyle w:val="a5"/>
          <w:rFonts w:ascii="Arial" w:hAnsi="Arial" w:cs="Arial"/>
          <w:color w:val="4D4D4D"/>
          <w:sz w:val="13"/>
          <w:szCs w:val="13"/>
        </w:rPr>
        <w:t>Фаворит. Движущая сила.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Мучительно перебирала все прочие произведения данного автора в поиске приличных. Не вспомнила, к сожалению. Дело в том, что это очень полезный писатель. И я, к примеру, думаю, что мне его книг явно не хватало именно в юности. Не детективной стороны, а удивительного отношения к жизни: мужественного, прямого, очень заинтересованного, противоположного слабости и унынию. И, кроме всего прочего, романы Фрэнсиса – это энциклопедия реальности. Человек, прошедший войну (военный летчик), с азартом осваивал все новое, что видел в жизни: и компьютеры, и яхты, и банковскую систему, и налоговый учет, и выдувание стекла, и фотографию, и… Писала все это, как вроде бы выяснилось, его жена – просто писать она умела лучше. В общем, для кругозора и формирования жизненных установок автор изумительный, но даже не пытающийся быть «приличным». Ну, взрослый автор, что тут сделаешь?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А. Хейли </w:t>
      </w:r>
      <w:r>
        <w:rPr>
          <w:rStyle w:val="a5"/>
          <w:rFonts w:ascii="Arial" w:hAnsi="Arial" w:cs="Arial"/>
          <w:color w:val="4D4D4D"/>
          <w:sz w:val="13"/>
          <w:szCs w:val="13"/>
        </w:rPr>
        <w:t>Аэропорт. Колеса. Отель. Окончательный диагноз.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Почти та же история, только книги слабее во много раз: нет точного и глубокого изображения характеров. Но есть знания о реальности (натуральная школа своего рода), которых так не хватает в юности. Кстати, он «поприличнее» Фрэнсиса в деталях.</w:t>
      </w:r>
    </w:p>
    <w:p w:rsidR="00825F44" w:rsidRDefault="00825F44" w:rsidP="00825F44">
      <w:pPr>
        <w:pStyle w:val="4"/>
        <w:shd w:val="clear" w:color="auto" w:fill="FFFFFF"/>
        <w:spacing w:before="0" w:beforeAutospacing="0" w:after="84" w:afterAutospacing="0"/>
        <w:jc w:val="both"/>
        <w:rPr>
          <w:rFonts w:ascii="Arial" w:hAnsi="Arial" w:cs="Arial"/>
          <w:b w:val="0"/>
          <w:bCs w:val="0"/>
          <w:color w:val="2F1B08"/>
          <w:sz w:val="22"/>
          <w:szCs w:val="22"/>
        </w:rPr>
      </w:pPr>
      <w:r>
        <w:rPr>
          <w:rFonts w:ascii="Arial" w:hAnsi="Arial" w:cs="Arial"/>
          <w:b w:val="0"/>
          <w:bCs w:val="0"/>
          <w:color w:val="2F1B08"/>
          <w:sz w:val="22"/>
          <w:szCs w:val="22"/>
        </w:rPr>
        <w:t>Большие романы и серьезные повести (рассказы)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lastRenderedPageBreak/>
        <w:t>В. Гюго</w:t>
      </w:r>
      <w:r>
        <w:rPr>
          <w:rStyle w:val="a5"/>
          <w:rFonts w:ascii="Arial" w:hAnsi="Arial" w:cs="Arial"/>
          <w:color w:val="4D4D4D"/>
          <w:sz w:val="13"/>
          <w:szCs w:val="13"/>
        </w:rPr>
        <w:t> Отверженные. Собор Парижской Богоматери.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Остальное по вдохновению. В 14 лет «Отверженных» любила страстно. А позже их вот так всерьез уже не прочитаешь. «Собор» понравился меньше, но это дело личное, а знать-то надо в первую очередь именно его.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Ч. Диккенс </w:t>
      </w:r>
      <w:r>
        <w:rPr>
          <w:rStyle w:val="a5"/>
          <w:rFonts w:ascii="Arial" w:hAnsi="Arial" w:cs="Arial"/>
          <w:color w:val="4D4D4D"/>
          <w:sz w:val="13"/>
          <w:szCs w:val="13"/>
        </w:rPr>
        <w:t>Оливер Твист. Дэвид Копперфилд. Холодный дом. Мартин Чезлвит. Наш общий друг. Домби и сын</w:t>
      </w:r>
      <w:r>
        <w:rPr>
          <w:rFonts w:ascii="Arial" w:hAnsi="Arial" w:cs="Arial"/>
          <w:color w:val="4D4D4D"/>
          <w:sz w:val="13"/>
          <w:szCs w:val="13"/>
        </w:rPr>
        <w:t> (и так далее. Все названия неточные, потому что они у него всегда накрученные).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Вообще читаю Диккенса класса со второго. Больше всего любила «Дэвида Копперфилда» – классе в четвертом. Позже – «Холодный дом», но тут тоже у каждого свои пристрастия. Обычно как войдешь во вкус Диккенса, так уже не оторвешься. «Мартин Чезлвит» – книга тяжелая, злая (насколько Диккенс умеет быть злым), антиамериканская, между прочим. «Домби и сын» понравился мне, пожалуй, меньше других. Но существует радиоспектакль с Марией Бабановой в роли Флоренс, с дивной песней про море. Сейчас радиокниги в моде – так, может, есть возможность разыскать эту давнюю постановку? Очень достойный вариант. И есть английские фильмы: «Большие надежды» и старый мюзикл «Оливер!» – совершенно дивный. Нового фильма не видала, а американский Дэвид – ну, кому-то, может, и понравится, он ничего, только уж очень куцый. Мы еще читали Тэккерея «Ярмарку тщеславия» – но это уж для англоманов.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Д. Остин </w:t>
      </w:r>
      <w:r>
        <w:rPr>
          <w:rStyle w:val="a5"/>
          <w:rFonts w:ascii="Arial" w:hAnsi="Arial" w:cs="Arial"/>
          <w:color w:val="4D4D4D"/>
          <w:sz w:val="13"/>
          <w:szCs w:val="13"/>
        </w:rPr>
        <w:t>Гордость и предубеждение.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Моя бы воля, я б всю Остин заставила перечитать – для прибавления ума. Но, к сожалению, дети не понимают этот тонкий и насмешливый анализ. Они ждут от нее страстей в духе Ш. Бронте, а тут холодноватая ирония. Но с этим можно подождать.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Г. Сенкевич </w:t>
      </w:r>
      <w:r>
        <w:rPr>
          <w:rStyle w:val="a5"/>
          <w:rFonts w:ascii="Arial" w:hAnsi="Arial" w:cs="Arial"/>
          <w:color w:val="4D4D4D"/>
          <w:sz w:val="13"/>
          <w:szCs w:val="13"/>
        </w:rPr>
        <w:t>Потоп. Огнем и мечом. Крестоносцы.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Самое чтение в таком возрасте. Романтично, боевито, обаятельно, переживательно… Не то чтоб очень глубоко, но кругозора прибавляет.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Д. Голсуорси </w:t>
      </w:r>
      <w:r>
        <w:rPr>
          <w:rStyle w:val="a5"/>
          <w:rFonts w:ascii="Arial" w:hAnsi="Arial" w:cs="Arial"/>
          <w:color w:val="4D4D4D"/>
          <w:sz w:val="13"/>
          <w:szCs w:val="13"/>
        </w:rPr>
        <w:t>Сага о Форсайтах.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Может, во мне говорит выпускник английской школы, прочитавший ее в обязательном порядке, но почему-то именно эта «средняя» книга дала что-то вроде системы координат, чтобы ориентироваться на стыке 19 – 20 веков и дальше – до Второй мировой войны. Чувство времени как смены стилей – вот что он может дать, по-моему. Популярно, поверхностно, но для начала – очень надежные привязки. В последнее время сталкиваюсь с тем, что дети не различают 19 и 20 века, не чувствуют разницу между довоенной и послевоенной культурой. Это серьезная проблема, и надо тут, мне кажется, соломки подстелить. У нас-то в это время шла совсем другая история, и стиль у нее другой.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Т. Манн</w:t>
      </w:r>
      <w:r>
        <w:rPr>
          <w:rStyle w:val="a5"/>
          <w:rFonts w:ascii="Arial" w:hAnsi="Arial" w:cs="Arial"/>
          <w:color w:val="4D4D4D"/>
          <w:sz w:val="13"/>
          <w:szCs w:val="13"/>
        </w:rPr>
        <w:t> Будденброки.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 школе я это не читала, но если бы попалось – наверняка бы очень понравилось. Книга, которая прикидывается степенной и основательной, а на самом деле держится на таком юном и отчаянном нерве. Мрачна, правда, ближе к концу, как злой затравленный подросток. У Манна есть еще довольно легкая вещь «Королевское высочество». Остальное у него уже не для детей.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Р. Пилчер </w:t>
      </w:r>
      <w:r>
        <w:rPr>
          <w:rStyle w:val="a5"/>
          <w:rFonts w:ascii="Arial" w:hAnsi="Arial" w:cs="Arial"/>
          <w:color w:val="4D4D4D"/>
          <w:sz w:val="13"/>
          <w:szCs w:val="13"/>
        </w:rPr>
        <w:t>Искатели раковин. Возвращение домой. Сентябрь. Канун Рождества.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Бытописательные обаятельные книги (женская проза). Англия во время Второй войны – мы слишком мало об этом знали, между прочим. И вполне современная (то есть 1980-х годов) Англия. И об этом мы тоже мало знаем. В последней книге этакая приходская утопия, правда, кое-что там будет для нас странно. Читается достаточно легко, девочкам, наверно, понравится больше. Издавалась у нас совсем недавно в серии «У камина» (такие клетчатые томики, их чаще всего выставляют в сентиментальных разделах, иногда – в современной прозе: книги-то вполне серьезные).</w:t>
      </w:r>
    </w:p>
    <w:p w:rsidR="00825F44" w:rsidRDefault="00825F44" w:rsidP="00825F44">
      <w:pPr>
        <w:pStyle w:val="4"/>
        <w:shd w:val="clear" w:color="auto" w:fill="FFFFFF"/>
        <w:spacing w:before="0" w:beforeAutospacing="0" w:after="84" w:afterAutospacing="0"/>
        <w:jc w:val="both"/>
        <w:rPr>
          <w:rFonts w:ascii="Arial" w:hAnsi="Arial" w:cs="Arial"/>
          <w:b w:val="0"/>
          <w:bCs w:val="0"/>
          <w:color w:val="2F1B08"/>
          <w:sz w:val="22"/>
          <w:szCs w:val="22"/>
        </w:rPr>
      </w:pPr>
      <w:r>
        <w:rPr>
          <w:rFonts w:ascii="Arial" w:hAnsi="Arial" w:cs="Arial"/>
          <w:b w:val="0"/>
          <w:bCs w:val="0"/>
          <w:color w:val="2F1B08"/>
          <w:sz w:val="22"/>
          <w:szCs w:val="22"/>
        </w:rPr>
        <w:t>Теперь менее увесистые тексты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Ален Фурнье </w:t>
      </w:r>
      <w:r>
        <w:rPr>
          <w:rStyle w:val="a5"/>
          <w:rFonts w:ascii="Arial" w:hAnsi="Arial" w:cs="Arial"/>
          <w:color w:val="4D4D4D"/>
          <w:sz w:val="13"/>
          <w:szCs w:val="13"/>
        </w:rPr>
        <w:t>Большой Мольн.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Такая юная, грустная, щемящее-романтическая сказочка.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Харпер Ли </w:t>
      </w:r>
      <w:r>
        <w:rPr>
          <w:rStyle w:val="a5"/>
          <w:rFonts w:ascii="Arial" w:hAnsi="Arial" w:cs="Arial"/>
          <w:color w:val="4D4D4D"/>
          <w:sz w:val="13"/>
          <w:szCs w:val="13"/>
        </w:rPr>
        <w:t>Убить пересмешника.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Все ее любят, я – нет, но это не аргумент. Дети могут и полюбить.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С. Лагерлёф </w:t>
      </w:r>
      <w:r>
        <w:rPr>
          <w:rStyle w:val="a5"/>
          <w:rFonts w:ascii="Arial" w:hAnsi="Arial" w:cs="Arial"/>
          <w:color w:val="4D4D4D"/>
          <w:sz w:val="13"/>
          <w:szCs w:val="13"/>
        </w:rPr>
        <w:t>Сага о Йосте Берлинге.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Она по-своему не хуже Нильса с дикими гусями. И жутковата, и красива, и очень любопытна. Мы такой Скандинавии себе не представляли.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Р. Роллан </w:t>
      </w:r>
      <w:r>
        <w:rPr>
          <w:rStyle w:val="a5"/>
          <w:rFonts w:ascii="Arial" w:hAnsi="Arial" w:cs="Arial"/>
          <w:color w:val="4D4D4D"/>
          <w:sz w:val="13"/>
          <w:szCs w:val="13"/>
        </w:rPr>
        <w:t>Кола Брюньон.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 противовес всякому модерну-декадансу. И, кстати, для привычки к взрослой откровенности: тут она стилизована под простонародную грубоватую прямоту.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Л. Франк</w:t>
      </w:r>
      <w:r>
        <w:rPr>
          <w:rStyle w:val="a5"/>
          <w:rFonts w:ascii="Arial" w:hAnsi="Arial" w:cs="Arial"/>
          <w:color w:val="4D4D4D"/>
          <w:sz w:val="13"/>
          <w:szCs w:val="13"/>
        </w:rPr>
        <w:t> Ученики Иисуса.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Германия после войны. Восстановление справедливости, мальчишки – Робин Гуды и всякие серьезные проблемы. Книжка более чем средняя (да еще и переведена не ахти), но я все о своем: кругозору нам, кругозору… А читается легко, сюжет лихой.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У. Голдинг</w:t>
      </w:r>
      <w:r>
        <w:rPr>
          <w:rStyle w:val="a5"/>
          <w:rFonts w:ascii="Arial" w:hAnsi="Arial" w:cs="Arial"/>
          <w:color w:val="4D4D4D"/>
          <w:sz w:val="13"/>
          <w:szCs w:val="13"/>
        </w:rPr>
        <w:t> Повелитель мух.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Обязательно надо подсунуть – хотя бы в качестве прививки от озверения.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Д. Сэлинджер </w:t>
      </w:r>
      <w:r>
        <w:rPr>
          <w:rStyle w:val="a5"/>
          <w:rFonts w:ascii="Arial" w:hAnsi="Arial" w:cs="Arial"/>
          <w:color w:val="4D4D4D"/>
          <w:sz w:val="13"/>
          <w:szCs w:val="13"/>
        </w:rPr>
        <w:t>Над пропастью во ржи. Рассказы.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Последний в списке, потому что у многих вызывает шок. Если дитя совсем еще малое, так лучше придержать, мне кажется, годик-другой. Но читать обязательно, конечно.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Книги «уже за гранью»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Э. Ремарк </w:t>
      </w:r>
      <w:r>
        <w:rPr>
          <w:rStyle w:val="a5"/>
          <w:rFonts w:ascii="Arial" w:hAnsi="Arial" w:cs="Arial"/>
          <w:color w:val="4D4D4D"/>
          <w:sz w:val="13"/>
          <w:szCs w:val="13"/>
        </w:rPr>
        <w:t>Три товарища. На западном фронте без перемен.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 сущности, очень юные книги. Но кое-кого шокирует обилие спиртного и проч.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Э. Хемингуэй </w:t>
      </w:r>
      <w:r>
        <w:rPr>
          <w:rStyle w:val="a5"/>
          <w:rFonts w:ascii="Arial" w:hAnsi="Arial" w:cs="Arial"/>
          <w:color w:val="4D4D4D"/>
          <w:sz w:val="13"/>
          <w:szCs w:val="13"/>
        </w:rPr>
        <w:t>Прощай, оружие! Рассказы.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Рассказы лучше, как мне кажется. Да все можно читать.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Г. Бёлль </w:t>
      </w:r>
      <w:r>
        <w:rPr>
          <w:rStyle w:val="a5"/>
          <w:rFonts w:ascii="Arial" w:hAnsi="Arial" w:cs="Arial"/>
          <w:color w:val="4D4D4D"/>
          <w:sz w:val="13"/>
          <w:szCs w:val="13"/>
        </w:rPr>
        <w:t>Дом без хозяина.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Все остальное у него не для детей, конечно. А с этого можно начать. Еще «Бильярд в половине десятого», мне кажется, пройдет без серьезного шока.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М. Митчелл </w:t>
      </w:r>
      <w:r>
        <w:rPr>
          <w:rStyle w:val="a5"/>
          <w:rFonts w:ascii="Arial" w:hAnsi="Arial" w:cs="Arial"/>
          <w:color w:val="4D4D4D"/>
          <w:sz w:val="13"/>
          <w:szCs w:val="13"/>
        </w:rPr>
        <w:t>Унесенные ветром.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С одной стороны – кто ж еще об этой войне нам расскажет? С другой – ну, недетские подробности, конечно… С третьей – не очень обаятельная героиня (особенно для читателей этого возраста), будет, возможно, скучновато… Но кино еще нуднее.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Т. Уайлдер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5"/>
          <w:rFonts w:ascii="Arial" w:hAnsi="Arial" w:cs="Arial"/>
          <w:color w:val="4D4D4D"/>
          <w:sz w:val="13"/>
          <w:szCs w:val="13"/>
        </w:rPr>
        <w:t>Теофил Норт. День восьмой. Мартовские иды.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Да все у него можно читать. Но «Теофил» настолько обаятелен и симпатичен, что от него не оторвешься. А в остальном много умственных схем, с которыми не так-то просто разобраться (и не всегда хочется соглашаться). А так – большой писатель-то.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И. Во </w:t>
      </w:r>
      <w:r>
        <w:rPr>
          <w:rStyle w:val="a5"/>
          <w:rFonts w:ascii="Arial" w:hAnsi="Arial" w:cs="Arial"/>
          <w:color w:val="4D4D4D"/>
          <w:sz w:val="13"/>
          <w:szCs w:val="13"/>
        </w:rPr>
        <w:t>Возвращение в Брайсхед.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Не знаю больше ни одной книги, где бы студенческая жизнь была так ностальгически и подробно описана. Потом встает, правда, вопрос, куда заводит ханжество и бунт против него… Но это тоже проблематика подростков.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М. Стюарт</w:t>
      </w:r>
      <w:r>
        <w:rPr>
          <w:rStyle w:val="a5"/>
          <w:rFonts w:ascii="Arial" w:hAnsi="Arial" w:cs="Arial"/>
          <w:color w:val="4D4D4D"/>
          <w:sz w:val="13"/>
          <w:szCs w:val="13"/>
        </w:rPr>
        <w:t> Хрустальный грот. Полые холмы. Последнее волшебство.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История Мерлина и через него – Артура. Книги великолепные, реконструкция исторически очень проработанная, достоверная – насколько достоверны наши знания об этих временах. А следы римской жизни в старой доброй Англии… А визит в Византию… А путеводитель по разным культам в ту эпоху, когда везде была мешанина верований… А пейзажи у нее какие… А Мерлин какой обаятельный рассказчик… В общем, попробуй не влюбись. Правда, третья книга уже слабее, а попытки продолжать – еще бледнее.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Г.Л. Олди</w:t>
      </w:r>
      <w:r>
        <w:rPr>
          <w:rStyle w:val="a5"/>
          <w:rFonts w:ascii="Arial" w:hAnsi="Arial" w:cs="Arial"/>
          <w:color w:val="4D4D4D"/>
          <w:sz w:val="13"/>
          <w:szCs w:val="13"/>
        </w:rPr>
        <w:t> Одиссей, сын Лаэрта.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Если кто-то еще не в курсе: это не англичанин, это два русскоязычных автора из Харькова (Громов и Ладыженский). Пишут фэнтези и вот такие романы-реконструкции мифов. Очень качественно пишут и очень необычно, неожиданно. Если возникает законное сомнение (зачем нам реконструкция, когда есть «Одиссея»?), стоит взять книгу, открыть первую страницу текста: «Не сравнивай жизнь со смертью, песнь с плачем, вдох с выдохом и человека с божеством – иначе быть вам тогда подобным слепому Эдипу Фиванскому…» – и решать. Но написано оно вполне по-античному – без скидок на какие-</w:t>
      </w:r>
      <w:r>
        <w:rPr>
          <w:rFonts w:ascii="Arial" w:hAnsi="Arial" w:cs="Arial"/>
          <w:color w:val="4D4D4D"/>
          <w:sz w:val="13"/>
          <w:szCs w:val="13"/>
        </w:rPr>
        <w:lastRenderedPageBreak/>
        <w:t>либо приличия. У этих авторов книг много, они неровные. Может быть, лучше начинать даже не с «Одиссея», а с «Ноппэрапона». Книга полегче, посовременнее (побледнее…).</w:t>
      </w:r>
    </w:p>
    <w:p w:rsidR="00825F44" w:rsidRDefault="00825F44" w:rsidP="00825F44">
      <w:pPr>
        <w:pStyle w:val="5"/>
        <w:shd w:val="clear" w:color="auto" w:fill="FFFFFF"/>
        <w:spacing w:before="0" w:after="84"/>
        <w:jc w:val="both"/>
        <w:rPr>
          <w:rFonts w:ascii="Arial" w:hAnsi="Arial" w:cs="Arial"/>
          <w:color w:val="2F1B08"/>
        </w:rPr>
      </w:pPr>
      <w:r>
        <w:rPr>
          <w:rFonts w:ascii="Arial" w:hAnsi="Arial" w:cs="Arial"/>
          <w:b/>
          <w:bCs/>
          <w:color w:val="2F1B08"/>
        </w:rPr>
        <w:t>Напоследок про три «эпопеи»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Эти книги для «взрослых» детей – безусловно. Юмор в том, что с двумя из них меня познакомили именно дети – принесли показать, потому что оно того стоило. И я детям благодарна, а вот когда это разумно начинать читать – не знаю.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Р. Желязны </w:t>
      </w:r>
      <w:r>
        <w:rPr>
          <w:rStyle w:val="a5"/>
          <w:rFonts w:ascii="Arial" w:hAnsi="Arial" w:cs="Arial"/>
          <w:color w:val="4D4D4D"/>
          <w:sz w:val="13"/>
          <w:szCs w:val="13"/>
        </w:rPr>
        <w:t>Хроники Эмбера.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Особенно хороши первые пять, где рассказчик – Корвин, европеец и эстет. Каким-то образом за каждым его словом чувствуется, что он прожил всю европейскую культуру – вот просто как свою нескладную жизнь (как оно, собственно, и было). Обаятельнейшая книга. И идея истинного мира, по отношению к которому все остальное – бледный слепок, показана очень убедительно. Советовать перевод нет смысла: вряд ли сейчас удастся достать вариант русскоязычного китайца, который попытался адекватно передать языковые фокусы и игры («Девять принцев в Янтаре», «жжеренные ящерковые окорочка» и проч.).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В. Камша</w:t>
      </w:r>
      <w:r>
        <w:rPr>
          <w:rStyle w:val="a5"/>
          <w:rFonts w:ascii="Arial" w:hAnsi="Arial" w:cs="Arial"/>
          <w:color w:val="4D4D4D"/>
          <w:sz w:val="13"/>
          <w:szCs w:val="13"/>
        </w:rPr>
        <w:t> Красное на красном (цикл «Отблески Этерны»).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Книга, про которую я возопила (дочитав ночью): «Да это «Война и мир» какая-то!» Это, конечно, не «Война и мир» – слишком растянуто в итоге вышло (и наворочено). Но это самое трезвое и адекватное осмысление нашей нынешней смутной жизни – хоть и в одеждах фэнтези, с мечами, парусами, мистикой и жутью. И очень вразумительно, осмысленно описана война. Даже мне было интересно и понятно. Книга умная, жесткая, но местами натурализма все же через край. И у автора всеобщая современная обида на веру и верующих. Тут есть о чем, кстати, поговорить и подумать.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Style w:val="a4"/>
          <w:rFonts w:ascii="Arial" w:hAnsi="Arial" w:cs="Arial"/>
          <w:color w:val="4D4D4D"/>
          <w:sz w:val="13"/>
          <w:szCs w:val="13"/>
        </w:rPr>
        <w:t>Макс Фрай </w:t>
      </w:r>
      <w:r>
        <w:rPr>
          <w:rStyle w:val="a5"/>
          <w:rFonts w:ascii="Arial" w:hAnsi="Arial" w:cs="Arial"/>
          <w:color w:val="4D4D4D"/>
          <w:sz w:val="13"/>
          <w:szCs w:val="13"/>
        </w:rPr>
        <w:t>Лабиринты Ехо. Хроники Ехо.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Сама я не решилась «подсунуть» это ни в каких своих классах никаким, даже самым бесцензурным читателям. Так они и читали это сами по себе, ни у кого не спрашиваясь и ни с кем не обсуждая. Можно считать это моей причудой и крамолой, но все-таки мне кажется, что это самая качественная наша литература за последние лет 10. Правда, очень недетская. Да и взрослые, как показывает опыт, часто ее не понимают – считают низкопробным развлекательным чтивом.</w:t>
      </w:r>
    </w:p>
    <w:p w:rsidR="00825F44" w:rsidRDefault="00825F44" w:rsidP="00825F44">
      <w:pPr>
        <w:pStyle w:val="a3"/>
        <w:shd w:val="clear" w:color="auto" w:fill="FFFFFF"/>
        <w:spacing w:before="0" w:beforeAutospacing="0" w:after="126" w:afterAutospacing="0"/>
        <w:jc w:val="both"/>
        <w:rPr>
          <w:rFonts w:ascii="Arial" w:hAnsi="Arial" w:cs="Arial"/>
          <w:color w:val="4D4D4D"/>
          <w:sz w:val="13"/>
          <w:szCs w:val="13"/>
        </w:rPr>
      </w:pPr>
      <w:r>
        <w:rPr>
          <w:rFonts w:ascii="Arial" w:hAnsi="Arial" w:cs="Arial"/>
          <w:color w:val="4D4D4D"/>
          <w:sz w:val="13"/>
          <w:szCs w:val="13"/>
        </w:rPr>
        <w:t>Список, естественно, получился прихотливый и неполный. Имеет смысл добавить к нему то, что потом вспомнится. Или что-нибудь выкинуть. Впрочем, это не более чем шпаргалка, от которой можно просто оттолкнуться, когда ищешь книгу для конкретного ребенка.</w:t>
      </w:r>
    </w:p>
    <w:p w:rsidR="00825F44" w:rsidRDefault="00825F44" w:rsidP="00825F44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rFonts w:ascii="Arial" w:hAnsi="Arial" w:cs="Arial"/>
          <w:color w:val="4D4D4D"/>
          <w:sz w:val="13"/>
          <w:szCs w:val="13"/>
        </w:rPr>
      </w:pPr>
      <w:r>
        <w:rPr>
          <w:rStyle w:val="a5"/>
          <w:rFonts w:ascii="Arial" w:hAnsi="Arial" w:cs="Arial"/>
          <w:color w:val="4D4D4D"/>
          <w:sz w:val="13"/>
          <w:szCs w:val="13"/>
        </w:rPr>
        <w:t>О.В. Смирнова</w:t>
      </w:r>
    </w:p>
    <w:p w:rsidR="00780066" w:rsidRDefault="00780066" w:rsidP="00825F44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rFonts w:ascii="Arial" w:hAnsi="Arial" w:cs="Arial"/>
          <w:color w:val="4D4D4D"/>
          <w:sz w:val="13"/>
          <w:szCs w:val="13"/>
        </w:rPr>
      </w:pPr>
    </w:p>
    <w:p w:rsidR="00780066" w:rsidRDefault="00780066" w:rsidP="00825F44">
      <w:pPr>
        <w:pStyle w:val="a3"/>
        <w:shd w:val="clear" w:color="auto" w:fill="FFFFFF"/>
        <w:spacing w:before="0" w:beforeAutospacing="0" w:after="0" w:afterAutospacing="0"/>
        <w:jc w:val="right"/>
        <w:rPr>
          <w:rStyle w:val="a5"/>
          <w:rFonts w:ascii="Arial" w:hAnsi="Arial" w:cs="Arial"/>
          <w:color w:val="4D4D4D"/>
          <w:sz w:val="13"/>
          <w:szCs w:val="13"/>
        </w:rPr>
      </w:pPr>
      <w:r>
        <w:rPr>
          <w:rStyle w:val="a5"/>
          <w:rFonts w:ascii="Arial" w:hAnsi="Arial" w:cs="Arial"/>
          <w:color w:val="4D4D4D"/>
          <w:sz w:val="13"/>
          <w:szCs w:val="13"/>
        </w:rPr>
        <w:t xml:space="preserve">Взято с сайта </w:t>
      </w:r>
      <w:hyperlink r:id="rId4" w:history="1">
        <w:r w:rsidRPr="004D19CD">
          <w:rPr>
            <w:rStyle w:val="a6"/>
            <w:rFonts w:ascii="Arial" w:hAnsi="Arial" w:cs="Arial"/>
            <w:sz w:val="13"/>
            <w:szCs w:val="13"/>
          </w:rPr>
          <w:t>htt</w:t>
        </w:r>
        <w:r w:rsidRPr="004D19CD">
          <w:rPr>
            <w:rStyle w:val="a6"/>
            <w:rFonts w:ascii="Arial" w:hAnsi="Arial" w:cs="Arial"/>
            <w:sz w:val="13"/>
            <w:szCs w:val="13"/>
          </w:rPr>
          <w:t>p</w:t>
        </w:r>
        <w:r w:rsidRPr="004D19CD">
          <w:rPr>
            <w:rStyle w:val="a6"/>
            <w:rFonts w:ascii="Arial" w:hAnsi="Arial" w:cs="Arial"/>
            <w:sz w:val="13"/>
            <w:szCs w:val="13"/>
          </w:rPr>
          <w:t>s://slovesnik.org/</w:t>
        </w:r>
      </w:hyperlink>
    </w:p>
    <w:p w:rsidR="00780066" w:rsidRDefault="00780066" w:rsidP="00825F44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4D4D4D"/>
          <w:sz w:val="13"/>
          <w:szCs w:val="13"/>
        </w:rPr>
      </w:pPr>
    </w:p>
    <w:p w:rsidR="009307CD" w:rsidRDefault="009307CD"/>
    <w:sectPr w:rsidR="009307CD" w:rsidSect="009307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79"/>
  <w:defaultTabStop w:val="708"/>
  <w:characterSpacingControl w:val="doNotCompress"/>
  <w:compat/>
  <w:rsids>
    <w:rsidRoot w:val="00825F44"/>
    <w:rsid w:val="00146EF6"/>
    <w:rsid w:val="00780066"/>
    <w:rsid w:val="00825F44"/>
    <w:rsid w:val="009307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07CD"/>
  </w:style>
  <w:style w:type="paragraph" w:styleId="3">
    <w:name w:val="heading 3"/>
    <w:basedOn w:val="a"/>
    <w:link w:val="30"/>
    <w:uiPriority w:val="9"/>
    <w:qFormat/>
    <w:rsid w:val="00825F44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825F4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25F4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825F44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825F4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semiHidden/>
    <w:unhideWhenUsed/>
    <w:rsid w:val="00825F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25F44"/>
    <w:rPr>
      <w:b/>
      <w:bCs/>
    </w:rPr>
  </w:style>
  <w:style w:type="character" w:styleId="a5">
    <w:name w:val="Emphasis"/>
    <w:basedOn w:val="a0"/>
    <w:uiPriority w:val="20"/>
    <w:qFormat/>
    <w:rsid w:val="00825F44"/>
    <w:rPr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825F44"/>
    <w:rPr>
      <w:rFonts w:asciiTheme="majorHAnsi" w:eastAsiaTheme="majorEastAsia" w:hAnsiTheme="majorHAnsi" w:cstheme="majorBidi"/>
      <w:color w:val="243F60" w:themeColor="accent1" w:themeShade="7F"/>
    </w:rPr>
  </w:style>
  <w:style w:type="character" w:styleId="a6">
    <w:name w:val="Hyperlink"/>
    <w:basedOn w:val="a0"/>
    <w:uiPriority w:val="99"/>
    <w:unhideWhenUsed/>
    <w:rsid w:val="00780066"/>
    <w:rPr>
      <w:color w:val="0000FF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80066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09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855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402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slovesnik.or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4379</Words>
  <Characters>24961</Characters>
  <Application>Microsoft Office Word</Application>
  <DocSecurity>0</DocSecurity>
  <Lines>208</Lines>
  <Paragraphs>58</Paragraphs>
  <ScaleCrop>false</ScaleCrop>
  <Company/>
  <LinksUpToDate>false</LinksUpToDate>
  <CharactersWithSpaces>29282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3</cp:revision>
  <dcterms:created xsi:type="dcterms:W3CDTF">2017-07-08T08:38:00Z</dcterms:created>
  <dcterms:modified xsi:type="dcterms:W3CDTF">2017-07-09T20:08:00Z</dcterms:modified>
</cp:coreProperties>
</file>