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AB" w:rsidRPr="004C47AB" w:rsidRDefault="004C47AB" w:rsidP="004C47AB">
      <w:pPr>
        <w:jc w:val="center"/>
        <w:rPr>
          <w:b/>
          <w:sz w:val="32"/>
          <w:szCs w:val="32"/>
        </w:rPr>
      </w:pPr>
      <w:r w:rsidRPr="004C47AB">
        <w:rPr>
          <w:b/>
          <w:sz w:val="32"/>
          <w:szCs w:val="32"/>
        </w:rPr>
        <w:t>Все спектакли Анны Михайловны на школьном сайте на 13 июня 2023</w:t>
      </w:r>
    </w:p>
    <w:tbl>
      <w:tblPr>
        <w:tblW w:w="50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4678"/>
        <w:gridCol w:w="2552"/>
        <w:gridCol w:w="2806"/>
        <w:gridCol w:w="2297"/>
        <w:gridCol w:w="1979"/>
      </w:tblGrid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87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811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eastAsia="ru-RU"/>
              </w:rPr>
            </w:pPr>
            <w:hyperlink r:id="rId4" w:history="1">
              <w:r w:rsidRPr="004C47AB">
                <w:rPr>
                  <w:rFonts w:ascii="Calibri" w:eastAsia="Times New Roman" w:hAnsi="Calibri" w:cs="Calibri"/>
                  <w:b/>
                  <w:bCs/>
                  <w:color w:val="0563C1"/>
                  <w:u w:val="single"/>
                  <w:lang w:eastAsia="ru-RU"/>
                </w:rPr>
                <w:t>На школьном сайте</w:t>
              </w:r>
            </w:hyperlink>
          </w:p>
        </w:tc>
        <w:tc>
          <w:tcPr>
            <w:tcW w:w="892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Итоговая ссылка ТГ30</w:t>
            </w:r>
          </w:p>
        </w:tc>
        <w:tc>
          <w:tcPr>
            <w:tcW w:w="730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Итоговая ссылка ТГ30 (вар2)</w:t>
            </w:r>
          </w:p>
        </w:tc>
        <w:tc>
          <w:tcPr>
            <w:tcW w:w="629" w:type="pct"/>
            <w:shd w:val="clear" w:color="000000" w:fill="DDEBF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2008–2009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«Два клена» *</w:t>
            </w:r>
            <w:bookmarkStart w:id="0" w:name="_GoBack"/>
            <w:bookmarkEnd w:id="0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http://tgym.ru/videos/3662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https://disk.yandex.ru/i/Qugtw8IpTjgfHw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https://disk.yandex.ru/i/yofVNElLKQh0HQ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2008–2009</w:t>
            </w:r>
          </w:p>
        </w:tc>
        <w:tc>
          <w:tcPr>
            <w:tcW w:w="1487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«Орфей и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Эвридика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811" w:type="pct"/>
            <w:shd w:val="clear" w:color="000000" w:fill="FFC0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Не найден</w:t>
            </w:r>
          </w:p>
        </w:tc>
        <w:tc>
          <w:tcPr>
            <w:tcW w:w="730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2008–2009</w:t>
            </w:r>
          </w:p>
        </w:tc>
        <w:tc>
          <w:tcPr>
            <w:tcW w:w="1487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«Маленькие женщины» (на английском языке)</w:t>
            </w:r>
          </w:p>
        </w:tc>
        <w:tc>
          <w:tcPr>
            <w:tcW w:w="811" w:type="pct"/>
            <w:shd w:val="clear" w:color="000000" w:fill="FFC0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Не найден</w:t>
            </w:r>
          </w:p>
        </w:tc>
        <w:tc>
          <w:tcPr>
            <w:tcW w:w="730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15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2009–2010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«Свеча от Гроба Господня» – Т.И. Королева (при поддержке А.М.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Синяевой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Н.А.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Соловьевой)*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http://tgym.ru/videos/3162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https://disk.yandex.ru/i/LQih0bflpy4bLA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12 минут есть исходники нужно монтировать</w:t>
            </w: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2009–2010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«Хамелеон» (видеофильм)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http://tgym.ru/videos/679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https://disk.yandex.ru/i/Ay7IyIrjER1YUg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2009–2010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«Свадьба»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http://tgym.ru/videos/3374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https://disk.yandex.ru/i/6Npv5no7nKffWA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https://disk.yandex.ru/i/pA2gK3cotMplZw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2009–2010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Чеховский вечер к 150-летию писателя 1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http://tgym.ru/videos/3158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https://disk.yandex.ru/i/leHNeimKDWsMPQ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2009–2010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Чеховский вечер к 150-летию писателя 2 (на выпускном 10 для 11)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https://disk.yandex.ru/i/tgQVACbw1Ag4Tw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2010-2011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"РОМЕО И ДЖУЛЬЕТТА", У. Шекспир (2011 г.) Шекспировский спектакль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http://tgym.ru/videos/3157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https://disk.yandex.ru/i/Ff5KAF9EoBYMOw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2010–2011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«Говорила мышка мышке…» («Дракон», «Двенадцать месяцев», «Пушкинские миниатюры», «Прогулка верхом» Э. Лира) – совместно с О.В. Смирновой*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http://tgym.ru/videos/8089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https://disk.yandex.ru/i/d9DFsDqi30-LAA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2010–2011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http://tgym.ru/videos/10087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https://disk.yandex.ru/i/6Q9SXChHAGE-xQ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2010–2011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«Как я был редактором сельскохозяйственной газеты» (М. Твен)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http://tgym.ru/videos/10088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https://disk.yandex.ru/i/sgNueUh-flj4Xg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2011-2012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«Хроники </w:t>
            </w:r>
            <w:proofErr w:type="spellStart"/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Прайдена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»*</w:t>
            </w:r>
            <w:proofErr w:type="gram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книгам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Тарен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Ллойд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Александер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(2013 г.)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http://tgym.ru/videos/3393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https://disk.yandex.ru/i/kmZW3VUq34SqWw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2011-2012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“ПУШКИНСКИЕ ЧЕРНОВИКИ” (2012 г.)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http://tgym.ru/videos/3390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https://disk.yandex.ru/i/V3etILD4jzWuJw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https://disk.yandex.ru/i/tUXN2V4w8Wd1QA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2011–2012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«Злая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судьба»*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http://tgym.ru/videos/1158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https://disk.yandex.ru/i/sSjZY1MoOJiGrA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2011–2012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«Семеро против Фив»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http://tgym.ru/videos/3160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https://disk.yandex.ru/i/T0SaApca5dNPSQ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2011–2012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«Золушка»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http://tgym.ru/videos/1070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https://disk.yandex.ru/i/ruFpXHXB1T5Efg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2011–2012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«Концерт» (по Д.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Хэрриоту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http://tgym.ru/videos/3371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https://disk.yandex.ru/i/PiR_wMSuVU8INA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https://disk.yandex.ru/i/okqy28xANqXWTA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2011–2012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«Недоросль»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http://tgym.ru/videos/3391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https://disk.yandex.ru/i/tsOVwEBr89xBaA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6 минут есть исходники нужно монтировать</w:t>
            </w: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"БОРИС ГОДУНОВ" А.С. Пушкин, к 400-ю Дома Романовых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http://tgym.ru/videos/1563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https://disk.yandex.ru/i/wgIrlG9RmUiGqA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https://disk.yandex.ru/i/bXpku9zsoduJVA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"БОРИС ГОДУНОВ", А.С. Пушкин, «Мы делаем спектакль»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http://tgym.ru/videos/2048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https://disk.yandex.ru/i/vXB5CDTwHaD1zA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https://disk.yandex.ru/i/bXpku9zsoduJVA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"ГОРЕ ОТ УМА", А.С. Грибоедов, "Анонс" (2014)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http://tgym.ru/videos/8063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https://disk.yandex.ru/i/7i2vTSPMzKEPjw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"ГОРЕ ОТ УМА", А.С. Грибоедов, "Мы делаем спектакль" (2014)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http://tgym.ru/videos/2037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https://disk.yandex.ru/i/UZjgOMx7EntnuQ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https://disk.yandex.ru/i/b2XfNr_jdn68ig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«Горе от ума» По комедии А. С. Грибоедова.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http://tgym.ru/videos/3664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https://disk.yandex.ru/i/pPCn2ymEJH0NEQ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https://disk.yandex.ru/i/kPjc1I7sUi1UKQ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val="en-US" w:eastAsia="ru-RU"/>
              </w:rPr>
              <w:t>«</w:t>
            </w: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Горе</w:t>
            </w:r>
            <w:r w:rsidRPr="004C4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от</w:t>
            </w:r>
            <w:r w:rsidRPr="004C47AB">
              <w:rPr>
                <w:rFonts w:ascii="Calibri" w:eastAsia="Times New Roman" w:hAnsi="Calibri" w:cs="Calibri"/>
                <w:color w:val="000000"/>
                <w:lang w:val="en-US" w:eastAsia="ru-RU"/>
              </w:rPr>
              <w:t xml:space="preserve"> </w:t>
            </w: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ума</w:t>
            </w:r>
            <w:r w:rsidRPr="004C47AB">
              <w:rPr>
                <w:rFonts w:ascii="Calibri" w:eastAsia="Times New Roman" w:hAnsi="Calibri" w:cs="Calibri"/>
                <w:color w:val="000000"/>
                <w:lang w:val="en-US" w:eastAsia="ru-RU"/>
              </w:rPr>
              <w:t>» 27_2014_gore_ot_uma_spectakl_1280x720_wannef (720p)</w:t>
            </w:r>
          </w:p>
        </w:tc>
        <w:tc>
          <w:tcPr>
            <w:tcW w:w="811" w:type="pct"/>
            <w:shd w:val="clear" w:color="000000" w:fill="92D05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http://tgym.ru/videos/2036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https://disk.yandex.ru/i/Qt-fQc5LC_fliQ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https://disk.yandex.ru/i/FV4mPN-QrirjqA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"Король Лир"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http://tgym.ru/videos/2016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https://disk.yandex.ru/i/tpXeT2TtYsuCeQ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"ВОЙНА И МИР",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После</w:t>
            </w:r>
            <w:proofErr w:type="gram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премьеры (2012 г.)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http://tgym.ru/videos/1952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https://disk.yandex.ru/i/D6s5_jiKbzJN2Q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https://disk.yandex.ru/i/fMD3LFKYVZ7EBw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ВОЙНА И МИР, Слово режиссера о спектакле</w:t>
            </w:r>
          </w:p>
        </w:tc>
        <w:tc>
          <w:tcPr>
            <w:tcW w:w="811" w:type="pct"/>
            <w:shd w:val="clear" w:color="000000" w:fill="92D05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http://tgym.ru/videos/1953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https://disk.yandex.ru/i/C9ux_ilIsVxgug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"ВОЙНА И МИР", для Свято-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Тихоновского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Университета (2012 г.)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http://tgym.ru/videos/7960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https://disk.yandex.ru/i/Q7T0WJWzG7Ma4A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"ВОЙНА И МИР", к 20-ию гимназии, Л.Н. Толстой. (2012 г.)</w:t>
            </w:r>
          </w:p>
        </w:tc>
        <w:tc>
          <w:tcPr>
            <w:tcW w:w="811" w:type="pct"/>
            <w:shd w:val="clear" w:color="000000" w:fill="92D05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http://tgym.ru/videos/1951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https://disk.yandex.ru/i/JXxT1l9x1951Jg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https://disk.yandex.ru/i/y--CoIHVZ0oQSQ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2012-2013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Укрощение строптивой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http://tgym.ru/videos/2017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https://disk.yandex.ru/i/q_b_ievKA2ybBw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«Как важно быть серьезным» (на русском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языке)*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http://tgym.ru/videos/2018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https://disk.yandex.ru/i/79gKe32y6RSLtQ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«Василий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Теркин»*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http://tgym.ru/videos/1947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https://disk.yandex.ru/i/MZZLx0OBHO9pEQ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"Коловращение жизни" «Дороги, которые мы выбираем» (по рассказам О. Генри)</w:t>
            </w:r>
          </w:p>
        </w:tc>
        <w:tc>
          <w:tcPr>
            <w:tcW w:w="811" w:type="pct"/>
            <w:shd w:val="clear" w:color="000000" w:fill="FFC0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Испорченный файл</w:t>
            </w:r>
          </w:p>
        </w:tc>
        <w:tc>
          <w:tcPr>
            <w:tcW w:w="730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2012–2013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«Холодное сердце»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http://tgym.ru/videos/3663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https://disk.yandex.ru/i/7GoTJAdWM1OX5g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2012–2013</w:t>
            </w:r>
          </w:p>
        </w:tc>
        <w:tc>
          <w:tcPr>
            <w:tcW w:w="1487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«Сказка о царе 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Салтане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»</w:t>
            </w:r>
          </w:p>
        </w:tc>
        <w:tc>
          <w:tcPr>
            <w:tcW w:w="811" w:type="pct"/>
            <w:shd w:val="clear" w:color="000000" w:fill="FFC0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МОЖНО СМОНТИРОВАТЬ есть исходники</w:t>
            </w:r>
          </w:p>
        </w:tc>
        <w:tc>
          <w:tcPr>
            <w:tcW w:w="730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2013-2014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«ОДИССЕЯ», «Мы делаем спектакль» (2014г.)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http://tgym.ru/videos/1950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https://disk.yandex.ru/i/ZgVMyPL7nRVQ1w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2013–2014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lang w:eastAsia="ru-RU"/>
              </w:rPr>
              <w:t>«</w:t>
            </w:r>
            <w:proofErr w:type="gramStart"/>
            <w:r w:rsidRPr="004C47AB">
              <w:rPr>
                <w:rFonts w:ascii="Calibri" w:eastAsia="Times New Roman" w:hAnsi="Calibri" w:cs="Calibri"/>
                <w:lang w:eastAsia="ru-RU"/>
              </w:rPr>
              <w:t>Одиссея»*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http://tgym.ru/videos/1723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https://disk.yandex.ru/i/OPOoZtCEORS1IQ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2013–2014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«Дон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Кихот»*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http://tgym.ru/videos/2039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https://disk.yandex.ru/i/0LolVCOhYvSeGQ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https://disk.yandex.ru/i/Pcq2NPXeoT8slQ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2013–2014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«Гамлет» по мотивам рассказа Власа Дорошевича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http://tgym.ru/videos/2046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https://disk.yandex.ru/i/9Ajqs0r6JPmtKw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https://disk.yandex.ru/i/kPbNvAKYWDGEwA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2014-2015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«ВОЛШЕБНИК ИЗУМРУДНОГО ГОРОДА», трейлер к спектаклю (2016 г.)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http://tgym.ru/videos/3373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https://disk.yandex.ru/i/YIPdlo2mh_MlSA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https://disk.yandex.ru/i/xEK-0pgbFHPbcA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2014-2015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"РУССКИЕ МАЛЬЧИКИ И ДЕВОЧКИ", Ф.М. Достоевский (2015 г.) Спектакль по произведениям Ф.М. Достоевского (выпускники 2016)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http://tgym.ru/videos/8094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https://disk.yandex.ru/i/LMwXEmV2ul3aCg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2014–2015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«Волшебник Изумрудного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города»*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http://tgym.ru/videos/2770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https://disk.yandex.ru/i/OdmtAf5ZEsdkLQ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2014–2015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Ашик-Кериб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» 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http://tgym.ru/videos/2060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https://disk.yandex.ru/i/yMInODf22xo3AA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https://disk.yandex.ru/i/A9uBYS2O4BPsrg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2015–2016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«Барышня-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крестьянка»*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http://tgym.ru/videos/8087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https://disk.yandex.ru/i/NlrS0KTIxp-MlQ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2015–2016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«Сын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полка»*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http://tgym.ru/videos/8262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https://disk.yandex.ru/i/-ASMZ7Q9Ixim0A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2015–2016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«Ветер перемен» (выпускной театральный фильм)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http://tgym.ru/videos/8088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https://disk.yandex.ru/i/I2X6Z_3-MmGdtw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2015–2016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«Песнь о </w:t>
            </w:r>
            <w:proofErr w:type="spellStart"/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Нибелунгах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http://tgym.ru/videos/8093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https://disk.yandex.ru/i/Hs9AzmZbSetK6w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2015–2016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Отрывок из «Педагогической поэмы» А.С. Макаренко (на выпускном от 10 класса)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https://disk.yandex.ru/i/3P7Z4ZZ6QOTQ-w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2016–2017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«Блины»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http://tgym.ru/videos/3611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https://disk.yandex.ru/i/4cYMJ8kebllyhg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2016–2017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«Обыкновенное чудо» (выпускники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2017)*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https://disk.yandex.ru/i/ZVhxFMZUcig4FA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2016–2017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«И настроение улучшилось!» (на выпускном от 10 класса)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http://tgym.ru/videos/8090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https://disk.yandex.ru/i/NBFRy_L0m5zusA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2017-2018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xii_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Сретенскии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̆_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театральныи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̆_фестиваль (1080p) интервью после спектакля "Мертвые души"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http://tgym.ru/videos/10089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https://disk.yandex.ru/i/sfOkVgJWAc0TsA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2017–2018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«Капитанская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дочка»*</w:t>
            </w:r>
            <w:proofErr w:type="gramEnd"/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http://tgym.ru/videos/4182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https://disk.yandex.ru/i/NR3ZWIGZ3PdGiw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2017–2018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«Мертвые души»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http://tgym.ru/videos/8285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https://disk.yandex.ru/i/BNqcdAmIuP2O6g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2017–2018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"Отсечь все лишнее" по итогам спектакля "Мертвые души"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http://tgym.ru/videos/10090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https://disk.yandex.ru/i/QgrUVRU24u_LTw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2017–2018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«Летучие звезды» (по рассказу Г.К. Честертона) (на выпускном от 10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класса)*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https://disk.yandex.ru/i/1ADAknAPBJX6bg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2017–2018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«Мелочи столетней давности» (выпускники 2018)</w:t>
            </w:r>
          </w:p>
        </w:tc>
        <w:tc>
          <w:tcPr>
            <w:tcW w:w="811" w:type="pct"/>
            <w:shd w:val="clear" w:color="000000" w:fill="70AD47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ru-RU"/>
              </w:rPr>
            </w:pPr>
            <w:hyperlink r:id="rId5" w:history="1">
              <w:r w:rsidRPr="004C47AB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http://tgym.ru/videos/4597</w:t>
              </w:r>
            </w:hyperlink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https://disk.yandex.ru/i/qlO9yqU93VZ7nA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2018–2019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spell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Пигмалион</w:t>
            </w:r>
            <w:proofErr w:type="spellEnd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» (на выпускном от 10 класса)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http://tgym.ru/videos/10092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https://disk.yandex.ru/i/Hgon6tZpEDY5xg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2018–2019</w:t>
            </w:r>
          </w:p>
        </w:tc>
        <w:tc>
          <w:tcPr>
            <w:tcW w:w="1487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«В духе старой Англии» (выпускники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2019)*</w:t>
            </w:r>
            <w:proofErr w:type="gramEnd"/>
          </w:p>
        </w:tc>
        <w:tc>
          <w:tcPr>
            <w:tcW w:w="811" w:type="pct"/>
            <w:shd w:val="clear" w:color="000000" w:fill="FFC0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2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Не найден - непонятно что это</w:t>
            </w:r>
          </w:p>
        </w:tc>
        <w:tc>
          <w:tcPr>
            <w:tcW w:w="730" w:type="pct"/>
            <w:shd w:val="clear" w:color="000000" w:fill="FFC000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2018–2019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Макбет»*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http://tgym.ru/videos/9619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https://disk.yandex.ru/i/BosO6IDddV9Nyw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2018-2019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Не совсем Рождественская история (о постановке Макбета)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http://tgym.ru/videos/10094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https://disk.yandex.ru/i/-giMpOD207bgRw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2019–2020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«Рождественская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песнь»*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https://disk.yandex.ru/i/cxTHwD0VB3Br5w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2020–2021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«Можно попросить Нину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?»*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https://disk.yandex.ru/i/mxFo3wj2gZFQAg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2020–2021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«Победительная 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улыбка»*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http://tgym.ru/videos/10098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https://disk.yandex.ru/i/W-9oiDlCJ3awJw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https://disk.yandex.ru/i/8EfI_Ehh_EjFnw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2020–2021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</w:t>
            </w:r>
            <w:proofErr w:type="gramStart"/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Крылья»*</w:t>
            </w:r>
            <w:proofErr w:type="gramEnd"/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http://tgym.ru/videos/10097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https://disk.yandex.ru/i/FtWFv4GvjZ_WjA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2020–2021</w:t>
            </w:r>
          </w:p>
        </w:tc>
        <w:tc>
          <w:tcPr>
            <w:tcW w:w="1487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«Буратино» (выпускной начальной школы) 1-2 показ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http://tgym.ru/videos/10099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https://disk.yandex.ru/i/ZfwXVuj75_SYIQ</w:t>
            </w:r>
          </w:p>
        </w:tc>
        <w:tc>
          <w:tcPr>
            <w:tcW w:w="730" w:type="pct"/>
            <w:shd w:val="clear" w:color="auto" w:fill="auto"/>
            <w:noWrap/>
            <w:vAlign w:val="center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47AB" w:rsidRPr="004C47AB" w:rsidTr="004C47AB">
        <w:trPr>
          <w:trHeight w:val="300"/>
        </w:trPr>
        <w:tc>
          <w:tcPr>
            <w:tcW w:w="451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2020–2021</w:t>
            </w:r>
          </w:p>
        </w:tc>
        <w:tc>
          <w:tcPr>
            <w:tcW w:w="1487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Буратино 3 показ</w:t>
            </w:r>
          </w:p>
        </w:tc>
        <w:tc>
          <w:tcPr>
            <w:tcW w:w="811" w:type="pct"/>
            <w:shd w:val="clear" w:color="000000" w:fill="FFFF00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http://tgym.ru/videos/10099</w:t>
            </w:r>
          </w:p>
        </w:tc>
        <w:tc>
          <w:tcPr>
            <w:tcW w:w="892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https://disk.yandex.ru/i/5BnqZMT3fpOuaA</w:t>
            </w:r>
          </w:p>
        </w:tc>
        <w:tc>
          <w:tcPr>
            <w:tcW w:w="730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47A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noWrap/>
            <w:vAlign w:val="bottom"/>
            <w:hideMark/>
          </w:tcPr>
          <w:p w:rsidR="004C47AB" w:rsidRPr="004C47AB" w:rsidRDefault="004C47AB" w:rsidP="004C47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A7817" w:rsidRPr="004C47AB" w:rsidRDefault="00AA7817" w:rsidP="004C47AB"/>
    <w:sectPr w:rsidR="00AA7817" w:rsidRPr="004C47AB" w:rsidSect="004C47AB">
      <w:pgSz w:w="16838" w:h="11906" w:orient="landscape"/>
      <w:pgMar w:top="709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7"/>
    <w:rsid w:val="004C47AB"/>
    <w:rsid w:val="006858D7"/>
    <w:rsid w:val="00AA7817"/>
    <w:rsid w:val="00C92FCC"/>
    <w:rsid w:val="00F5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DC536-56C9-4AD1-9E83-1C094543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7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gym.ru/videos/4597" TargetMode="External"/><Relationship Id="rId4" Type="http://schemas.openxmlformats.org/officeDocument/2006/relationships/hyperlink" Target="http://tgym.ru/videos?utf8=%E2%9C%93&amp;genre=C%D0%BF%D0%B5%D0%BA%D1%82%D0%B0%D0%BA%D0%BB%D0%B8-%D1%84%D0%B8%D0%BB%D1%8C%D0%BC%D1%8B&amp;year=&amp;commit=%D0%98%D1%81%D0%BA%D0%B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2023-06-13T15:59:00Z</dcterms:created>
  <dcterms:modified xsi:type="dcterms:W3CDTF">2023-06-13T19:45:00Z</dcterms:modified>
</cp:coreProperties>
</file>